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224" w:rsidRDefault="001967FC">
      <w:r>
        <w:rPr>
          <w:noProof/>
        </w:rPr>
        <w:drawing>
          <wp:inline distT="0" distB="0" distL="114300" distR="114300">
            <wp:extent cx="5429250" cy="1435100"/>
            <wp:effectExtent l="19050" t="0" r="0" b="0"/>
            <wp:docPr id="1" name="图片 1" descr="团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团委"/>
                    <pic:cNvPicPr>
                      <a:picLocks noChangeAspect="1"/>
                    </pic:cNvPicPr>
                  </pic:nvPicPr>
                  <pic:blipFill>
                    <a:blip r:embed="rId8" cstate="print"/>
                    <a:stretch>
                      <a:fillRect/>
                    </a:stretch>
                  </pic:blipFill>
                  <pic:spPr>
                    <a:xfrm>
                      <a:off x="0" y="0"/>
                      <a:ext cx="5429250" cy="1435100"/>
                    </a:xfrm>
                    <a:prstGeom prst="rect">
                      <a:avLst/>
                    </a:prstGeom>
                    <a:noFill/>
                    <a:ln w="9525">
                      <a:noFill/>
                    </a:ln>
                  </pic:spPr>
                </pic:pic>
              </a:graphicData>
            </a:graphic>
          </wp:inline>
        </w:drawing>
      </w:r>
    </w:p>
    <w:p w:rsidR="00836224" w:rsidRDefault="001967FC">
      <w:pPr>
        <w:jc w:val="center"/>
        <w:rPr>
          <w:rFonts w:ascii="仿宋_GB2312" w:eastAsia="仿宋_GB2312"/>
          <w:sz w:val="28"/>
          <w:szCs w:val="28"/>
        </w:rPr>
      </w:pPr>
      <w:r>
        <w:rPr>
          <w:rFonts w:ascii="宋体" w:hAnsi="宋体" w:hint="eastAsia"/>
          <w:sz w:val="28"/>
          <w:szCs w:val="28"/>
        </w:rPr>
        <w:t>内建院团发[2018]</w:t>
      </w:r>
      <w:r w:rsidR="00C077FF">
        <w:rPr>
          <w:rFonts w:ascii="宋体" w:hAnsi="宋体" w:hint="eastAsia"/>
          <w:sz w:val="28"/>
          <w:szCs w:val="28"/>
        </w:rPr>
        <w:t>25</w:t>
      </w:r>
      <w:r>
        <w:rPr>
          <w:rFonts w:ascii="宋体" w:hAnsi="宋体" w:hint="eastAsia"/>
          <w:sz w:val="28"/>
          <w:szCs w:val="28"/>
        </w:rPr>
        <w:t>号</w:t>
      </w:r>
    </w:p>
    <w:p w:rsidR="00836224" w:rsidRDefault="001967FC">
      <w:pPr>
        <w:jc w:val="center"/>
        <w:rPr>
          <w:rFonts w:ascii="仿宋_GB2312" w:eastAsia="仿宋_GB2312"/>
          <w:sz w:val="28"/>
          <w:szCs w:val="28"/>
        </w:rPr>
      </w:pPr>
      <w:r>
        <w:rPr>
          <w:rFonts w:hint="eastAsia"/>
          <w:noProof/>
        </w:rPr>
        <w:drawing>
          <wp:inline distT="0" distB="0" distL="114300" distR="114300">
            <wp:extent cx="5268595" cy="102870"/>
            <wp:effectExtent l="0" t="0" r="8255" b="11430"/>
            <wp:docPr id="2" name="图片 2" descr="无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无标题-1"/>
                    <pic:cNvPicPr>
                      <a:picLocks noChangeAspect="1"/>
                    </pic:cNvPicPr>
                  </pic:nvPicPr>
                  <pic:blipFill>
                    <a:blip r:embed="rId9" cstate="print"/>
                    <a:stretch>
                      <a:fillRect/>
                    </a:stretch>
                  </pic:blipFill>
                  <pic:spPr>
                    <a:xfrm>
                      <a:off x="0" y="0"/>
                      <a:ext cx="5268595" cy="102870"/>
                    </a:xfrm>
                    <a:prstGeom prst="rect">
                      <a:avLst/>
                    </a:prstGeom>
                    <a:noFill/>
                    <a:ln w="9525">
                      <a:noFill/>
                    </a:ln>
                  </pic:spPr>
                </pic:pic>
              </a:graphicData>
            </a:graphic>
          </wp:inline>
        </w:drawing>
      </w:r>
    </w:p>
    <w:p w:rsidR="00836224" w:rsidRDefault="00836224">
      <w:pPr>
        <w:rPr>
          <w:rFonts w:ascii="黑体" w:eastAsia="黑体"/>
          <w:b/>
          <w:spacing w:val="20"/>
          <w:sz w:val="44"/>
          <w:szCs w:val="44"/>
        </w:rPr>
      </w:pPr>
    </w:p>
    <w:p w:rsidR="00836224" w:rsidRDefault="001967FC">
      <w:pPr>
        <w:jc w:val="center"/>
        <w:rPr>
          <w:rFonts w:ascii="黑体" w:eastAsia="黑体"/>
          <w:spacing w:val="20"/>
          <w:sz w:val="44"/>
          <w:szCs w:val="44"/>
        </w:rPr>
      </w:pPr>
      <w:r>
        <w:rPr>
          <w:rFonts w:ascii="黑体" w:eastAsia="黑体" w:hint="eastAsia"/>
          <w:spacing w:val="20"/>
          <w:sz w:val="44"/>
          <w:szCs w:val="44"/>
        </w:rPr>
        <w:t>关于举办第十</w:t>
      </w:r>
      <w:r w:rsidR="00C077FF">
        <w:rPr>
          <w:rFonts w:ascii="黑体" w:eastAsia="黑体" w:hint="eastAsia"/>
          <w:spacing w:val="20"/>
          <w:sz w:val="44"/>
          <w:szCs w:val="44"/>
        </w:rPr>
        <w:t>三</w:t>
      </w:r>
      <w:r>
        <w:rPr>
          <w:rFonts w:ascii="黑体" w:eastAsia="黑体" w:hint="eastAsia"/>
          <w:spacing w:val="20"/>
          <w:sz w:val="44"/>
          <w:szCs w:val="44"/>
        </w:rPr>
        <w:t>期学生骨干培训班的</w:t>
      </w:r>
    </w:p>
    <w:p w:rsidR="00836224" w:rsidRDefault="001967FC">
      <w:pPr>
        <w:jc w:val="center"/>
        <w:rPr>
          <w:rFonts w:ascii="黑体" w:eastAsia="黑体"/>
          <w:spacing w:val="20"/>
          <w:sz w:val="44"/>
          <w:szCs w:val="44"/>
        </w:rPr>
      </w:pPr>
      <w:r>
        <w:rPr>
          <w:rFonts w:ascii="黑体" w:eastAsia="黑体" w:hint="eastAsia"/>
          <w:spacing w:val="20"/>
          <w:sz w:val="44"/>
          <w:szCs w:val="44"/>
        </w:rPr>
        <w:t>通  知</w:t>
      </w:r>
    </w:p>
    <w:p w:rsidR="00316ACF" w:rsidRDefault="00316ACF">
      <w:pPr>
        <w:jc w:val="center"/>
        <w:rPr>
          <w:rFonts w:ascii="黑体" w:eastAsia="黑体"/>
          <w:spacing w:val="20"/>
          <w:sz w:val="44"/>
          <w:szCs w:val="44"/>
        </w:rPr>
      </w:pPr>
    </w:p>
    <w:p w:rsidR="00836224" w:rsidRDefault="001967FC" w:rsidP="00316ACF">
      <w:pPr>
        <w:rPr>
          <w:rFonts w:ascii="仿宋" w:eastAsia="仿宋" w:hAnsi="仿宋" w:cs="仿宋_GB2312"/>
          <w:snapToGrid w:val="0"/>
          <w:kern w:val="0"/>
          <w:sz w:val="32"/>
          <w:szCs w:val="32"/>
        </w:rPr>
      </w:pPr>
      <w:r>
        <w:rPr>
          <w:rFonts w:ascii="仿宋" w:eastAsia="仿宋" w:hAnsi="仿宋" w:cs="仿宋_GB2312" w:hint="eastAsia"/>
          <w:snapToGrid w:val="0"/>
          <w:kern w:val="0"/>
          <w:sz w:val="32"/>
          <w:szCs w:val="32"/>
        </w:rPr>
        <w:t>各二级院团总支、学工办：</w:t>
      </w:r>
    </w:p>
    <w:p w:rsidR="00836224" w:rsidRDefault="001967FC" w:rsidP="004C5EA9">
      <w:pPr>
        <w:tabs>
          <w:tab w:val="left" w:pos="2410"/>
        </w:tabs>
        <w:ind w:firstLineChars="200" w:firstLine="640"/>
        <w:rPr>
          <w:rFonts w:ascii="仿宋" w:eastAsia="仿宋" w:hAnsi="仿宋" w:cs="仿宋_GB2312"/>
          <w:sz w:val="32"/>
          <w:szCs w:val="32"/>
        </w:rPr>
      </w:pPr>
      <w:r>
        <w:rPr>
          <w:rFonts w:ascii="仿宋" w:eastAsia="仿宋" w:hAnsi="仿宋" w:cs="仿宋_GB2312" w:hint="eastAsia"/>
          <w:snapToGrid w:val="0"/>
          <w:kern w:val="0"/>
          <w:sz w:val="32"/>
          <w:szCs w:val="32"/>
        </w:rPr>
        <w:t>为全面落实《中共中央关于加强和改进党的群团工作的意见》和中央党的群团会议以及《共青团中央改革方案》精神，深入学习宣传贯彻党的十九大精神，认真贯彻习近平总书记系列重要讲话精神特别是关于共青团和青少年工作的重要要求，学</w:t>
      </w:r>
      <w:r>
        <w:rPr>
          <w:rFonts w:ascii="仿宋" w:eastAsia="仿宋" w:hAnsi="仿宋" w:cs="仿宋_GB2312" w:hint="eastAsia"/>
          <w:sz w:val="32"/>
          <w:szCs w:val="32"/>
        </w:rPr>
        <w:t>校团委、学生工作处决定于2018年11月上旬-2019月5月开展第十</w:t>
      </w:r>
      <w:r w:rsidR="00C077FF">
        <w:rPr>
          <w:rFonts w:ascii="仿宋" w:eastAsia="仿宋" w:hAnsi="仿宋" w:cs="仿宋_GB2312" w:hint="eastAsia"/>
          <w:sz w:val="32"/>
          <w:szCs w:val="32"/>
        </w:rPr>
        <w:t>三</w:t>
      </w:r>
      <w:r>
        <w:rPr>
          <w:rFonts w:ascii="仿宋" w:eastAsia="仿宋" w:hAnsi="仿宋" w:cs="仿宋_GB2312" w:hint="eastAsia"/>
          <w:sz w:val="32"/>
          <w:szCs w:val="32"/>
        </w:rPr>
        <w:t>期学生骨干培训班。望各二级院团总支、学工办高度重视此次培训对提升学生干部能力的重要意义，本次培训结果将作为对各二级院团总支推优入党的重要依据、同时作为学生会、团支部和广大学生干部进行考核、评优的重要依据。现将具体事宜通知如下：</w:t>
      </w:r>
    </w:p>
    <w:p w:rsidR="00836224" w:rsidRDefault="001967FC" w:rsidP="00316ACF">
      <w:pPr>
        <w:numPr>
          <w:ilvl w:val="0"/>
          <w:numId w:val="1"/>
        </w:numPr>
        <w:rPr>
          <w:rFonts w:ascii="仿宋" w:eastAsia="仿宋" w:hAnsi="仿宋"/>
          <w:color w:val="000000"/>
          <w:sz w:val="32"/>
          <w:szCs w:val="32"/>
        </w:rPr>
      </w:pPr>
      <w:r>
        <w:rPr>
          <w:rFonts w:ascii="仿宋" w:eastAsia="仿宋" w:hAnsi="仿宋" w:hint="eastAsia"/>
          <w:color w:val="000000"/>
          <w:sz w:val="32"/>
          <w:szCs w:val="32"/>
        </w:rPr>
        <w:t>培训时间</w:t>
      </w:r>
    </w:p>
    <w:p w:rsidR="00836224" w:rsidRDefault="001967FC" w:rsidP="00316ACF">
      <w:pPr>
        <w:ind w:left="640"/>
        <w:rPr>
          <w:rFonts w:ascii="仿宋" w:eastAsia="仿宋" w:hAnsi="仿宋"/>
          <w:color w:val="000000"/>
          <w:sz w:val="32"/>
          <w:szCs w:val="32"/>
        </w:rPr>
      </w:pPr>
      <w:r>
        <w:rPr>
          <w:rFonts w:ascii="仿宋" w:eastAsia="仿宋" w:hAnsi="仿宋" w:hint="eastAsia"/>
          <w:color w:val="000000"/>
          <w:sz w:val="32"/>
          <w:szCs w:val="32"/>
        </w:rPr>
        <w:lastRenderedPageBreak/>
        <w:t>2018年11月15日</w:t>
      </w:r>
      <w:r>
        <w:rPr>
          <w:rFonts w:ascii="仿宋" w:eastAsia="仿宋" w:hAnsi="仿宋"/>
          <w:color w:val="000000"/>
          <w:sz w:val="32"/>
          <w:szCs w:val="32"/>
        </w:rPr>
        <w:t>—</w:t>
      </w:r>
      <w:r>
        <w:rPr>
          <w:rFonts w:ascii="仿宋" w:eastAsia="仿宋" w:hAnsi="仿宋" w:hint="eastAsia"/>
          <w:color w:val="000000"/>
          <w:sz w:val="32"/>
          <w:szCs w:val="32"/>
        </w:rPr>
        <w:t>2019年5月4日</w:t>
      </w:r>
    </w:p>
    <w:p w:rsidR="00836224" w:rsidRDefault="001967FC" w:rsidP="00316ACF">
      <w:pPr>
        <w:numPr>
          <w:ilvl w:val="0"/>
          <w:numId w:val="1"/>
        </w:numPr>
        <w:rPr>
          <w:rFonts w:ascii="仿宋" w:eastAsia="仿宋" w:hAnsi="仿宋"/>
          <w:color w:val="000000"/>
          <w:sz w:val="32"/>
          <w:szCs w:val="32"/>
        </w:rPr>
      </w:pPr>
      <w:r>
        <w:rPr>
          <w:rFonts w:ascii="仿宋" w:eastAsia="仿宋" w:hAnsi="仿宋" w:hint="eastAsia"/>
          <w:color w:val="000000"/>
          <w:sz w:val="32"/>
          <w:szCs w:val="32"/>
        </w:rPr>
        <w:t>培训地点</w:t>
      </w:r>
    </w:p>
    <w:p w:rsidR="00836224" w:rsidRDefault="001967FC" w:rsidP="00316ACF">
      <w:pPr>
        <w:ind w:firstLineChars="200" w:firstLine="640"/>
        <w:rPr>
          <w:rFonts w:ascii="仿宋" w:eastAsia="仿宋" w:hAnsi="仿宋"/>
          <w:color w:val="000000"/>
          <w:sz w:val="32"/>
          <w:szCs w:val="32"/>
        </w:rPr>
      </w:pPr>
      <w:r>
        <w:rPr>
          <w:rFonts w:ascii="仿宋" w:eastAsia="仿宋" w:hAnsi="仿宋" w:hint="eastAsia"/>
          <w:color w:val="000000"/>
          <w:sz w:val="32"/>
          <w:szCs w:val="32"/>
        </w:rPr>
        <w:t>二号教学楼报告厅</w:t>
      </w:r>
    </w:p>
    <w:p w:rsidR="00345505" w:rsidRDefault="001967FC" w:rsidP="00316ACF">
      <w:pPr>
        <w:numPr>
          <w:ilvl w:val="0"/>
          <w:numId w:val="1"/>
        </w:numPr>
        <w:rPr>
          <w:rFonts w:ascii="仿宋" w:eastAsia="仿宋" w:hAnsi="仿宋" w:hint="eastAsia"/>
          <w:sz w:val="32"/>
          <w:szCs w:val="32"/>
        </w:rPr>
      </w:pPr>
      <w:r>
        <w:rPr>
          <w:rFonts w:ascii="仿宋" w:eastAsia="仿宋" w:hAnsi="仿宋" w:hint="eastAsia"/>
          <w:sz w:val="32"/>
          <w:szCs w:val="32"/>
        </w:rPr>
        <w:t>培训对象</w:t>
      </w:r>
    </w:p>
    <w:p w:rsidR="00836224" w:rsidRPr="00093CFB" w:rsidRDefault="00345505" w:rsidP="00093CFB">
      <w:pPr>
        <w:ind w:firstLineChars="200" w:firstLine="640"/>
        <w:rPr>
          <w:rFonts w:ascii="仿宋" w:eastAsia="仿宋" w:hAnsi="仿宋" w:cs="仿宋_GB2312"/>
          <w:sz w:val="32"/>
          <w:szCs w:val="32"/>
        </w:rPr>
      </w:pPr>
      <w:r w:rsidRPr="00093CFB">
        <w:rPr>
          <w:rFonts w:ascii="仿宋" w:eastAsia="仿宋" w:hAnsi="仿宋" w:cs="仿宋_GB2312" w:hint="eastAsia"/>
          <w:sz w:val="32"/>
          <w:szCs w:val="32"/>
        </w:rPr>
        <w:t>参训学生</w:t>
      </w:r>
      <w:r w:rsidRPr="00093CFB">
        <w:rPr>
          <w:rFonts w:ascii="仿宋" w:eastAsia="仿宋" w:hAnsi="仿宋" w:cs="仿宋_GB2312" w:hint="eastAsia"/>
          <w:b/>
          <w:sz w:val="32"/>
          <w:szCs w:val="32"/>
        </w:rPr>
        <w:t>必须</w:t>
      </w:r>
      <w:r w:rsidR="001967FC" w:rsidRPr="00093CFB">
        <w:rPr>
          <w:rFonts w:ascii="仿宋" w:eastAsia="仿宋" w:hAnsi="仿宋" w:cs="仿宋_GB2312" w:hint="eastAsia"/>
          <w:b/>
          <w:sz w:val="32"/>
          <w:szCs w:val="32"/>
        </w:rPr>
        <w:t>为入党积极分子</w:t>
      </w:r>
      <w:r w:rsidRPr="00093CFB">
        <w:rPr>
          <w:rFonts w:ascii="仿宋" w:eastAsia="仿宋" w:hAnsi="仿宋" w:cs="仿宋_GB2312" w:hint="eastAsia"/>
          <w:sz w:val="32"/>
          <w:szCs w:val="32"/>
        </w:rPr>
        <w:t>，</w:t>
      </w:r>
      <w:r w:rsidRPr="00093CFB">
        <w:rPr>
          <w:rFonts w:ascii="仿宋" w:eastAsia="仿宋" w:hAnsi="仿宋" w:cs="仿宋_GB2312" w:hint="eastAsia"/>
          <w:b/>
          <w:sz w:val="32"/>
          <w:szCs w:val="32"/>
        </w:rPr>
        <w:t>团员民主测评为“A” 级</w:t>
      </w:r>
      <w:r w:rsidRPr="00093CFB">
        <w:rPr>
          <w:rFonts w:ascii="仿宋" w:eastAsia="仿宋" w:hAnsi="仿宋" w:cs="仿宋_GB2312" w:hint="eastAsia"/>
          <w:sz w:val="32"/>
          <w:szCs w:val="32"/>
        </w:rPr>
        <w:t>,</w:t>
      </w:r>
      <w:r w:rsidR="001967FC">
        <w:rPr>
          <w:rFonts w:ascii="仿宋" w:eastAsia="仿宋" w:hAnsi="仿宋" w:cs="仿宋_GB2312" w:hint="eastAsia"/>
          <w:sz w:val="32"/>
          <w:szCs w:val="32"/>
        </w:rPr>
        <w:t>学校团委、学生会的主要学生干部，各二级院学生会的主要学生干部，班级团支部负责人代表，其他</w:t>
      </w:r>
      <w:r w:rsidR="001967FC" w:rsidRPr="00093CFB">
        <w:rPr>
          <w:rFonts w:ascii="仿宋" w:eastAsia="仿宋" w:hAnsi="仿宋" w:cs="仿宋_GB2312" w:hint="eastAsia"/>
          <w:sz w:val="32"/>
          <w:szCs w:val="32"/>
        </w:rPr>
        <w:t>在学习成绩、科技创新、社会实践、文体活动等方面表现突出的优秀学生代表，由二级院团总支、学工办择优推荐上报</w:t>
      </w:r>
      <w:r w:rsidR="001967FC">
        <w:rPr>
          <w:rFonts w:ascii="仿宋" w:eastAsia="仿宋" w:hAnsi="仿宋" w:cs="仿宋_GB2312" w:hint="eastAsia"/>
          <w:sz w:val="32"/>
          <w:szCs w:val="32"/>
        </w:rPr>
        <w:t>。</w:t>
      </w:r>
    </w:p>
    <w:p w:rsidR="00836224" w:rsidRDefault="001967FC" w:rsidP="00316ACF">
      <w:pPr>
        <w:tabs>
          <w:tab w:val="left" w:pos="6840"/>
        </w:tabs>
        <w:ind w:firstLineChars="200" w:firstLine="640"/>
        <w:rPr>
          <w:rFonts w:ascii="仿宋" w:eastAsia="仿宋" w:hAnsi="仿宋" w:cs="仿宋_GB2312"/>
          <w:sz w:val="32"/>
          <w:szCs w:val="32"/>
        </w:rPr>
      </w:pPr>
      <w:r>
        <w:rPr>
          <w:rFonts w:ascii="仿宋" w:eastAsia="仿宋" w:hAnsi="仿宋" w:cs="仿宋_GB2312" w:hint="eastAsia"/>
          <w:sz w:val="32"/>
          <w:szCs w:val="32"/>
        </w:rPr>
        <w:t>四、培训形式</w:t>
      </w:r>
    </w:p>
    <w:p w:rsidR="00836224" w:rsidRDefault="001967FC" w:rsidP="00316ACF">
      <w:pPr>
        <w:tabs>
          <w:tab w:val="left" w:pos="6840"/>
        </w:tabs>
        <w:ind w:firstLineChars="200" w:firstLine="640"/>
        <w:rPr>
          <w:rFonts w:ascii="仿宋" w:eastAsia="仿宋" w:hAnsi="仿宋" w:cs="仿宋_GB2312"/>
          <w:sz w:val="32"/>
          <w:szCs w:val="32"/>
        </w:rPr>
      </w:pPr>
      <w:r>
        <w:rPr>
          <w:rFonts w:ascii="仿宋" w:eastAsia="仿宋" w:hAnsi="仿宋" w:cs="仿宋_GB2312" w:hint="eastAsia"/>
          <w:sz w:val="32"/>
          <w:szCs w:val="32"/>
        </w:rPr>
        <w:t>培训班设置包含理论学习、时政分析、专题报告、交流研讨、红色教育基地学习、</w:t>
      </w:r>
      <w:r w:rsidR="00093CFB">
        <w:rPr>
          <w:rFonts w:ascii="仿宋" w:eastAsia="仿宋" w:hAnsi="仿宋" w:cs="仿宋_GB2312" w:hint="eastAsia"/>
          <w:sz w:val="32"/>
          <w:szCs w:val="32"/>
        </w:rPr>
        <w:t>组织拓展、</w:t>
      </w:r>
      <w:r>
        <w:rPr>
          <w:rFonts w:ascii="仿宋" w:eastAsia="仿宋" w:hAnsi="仿宋" w:cs="仿宋_GB2312" w:hint="eastAsia"/>
          <w:sz w:val="32"/>
          <w:szCs w:val="32"/>
        </w:rPr>
        <w:t>实践服务等开放多元的培训课程。</w:t>
      </w:r>
    </w:p>
    <w:p w:rsidR="00836224" w:rsidRDefault="001967FC" w:rsidP="00316ACF">
      <w:pPr>
        <w:tabs>
          <w:tab w:val="left" w:pos="6840"/>
        </w:tabs>
        <w:ind w:firstLineChars="200" w:firstLine="640"/>
        <w:rPr>
          <w:rFonts w:ascii="仿宋" w:eastAsia="仿宋" w:hAnsi="仿宋" w:cs="仿宋_GB2312"/>
          <w:sz w:val="32"/>
          <w:szCs w:val="32"/>
        </w:rPr>
      </w:pPr>
      <w:r>
        <w:rPr>
          <w:rFonts w:ascii="仿宋" w:eastAsia="仿宋" w:hAnsi="仿宋" w:cs="仿宋_GB2312" w:hint="eastAsia"/>
          <w:sz w:val="32"/>
          <w:szCs w:val="32"/>
        </w:rPr>
        <w:t>理论学习重点：党的十九大会议精神；</w:t>
      </w:r>
      <w:r w:rsidR="006D588C">
        <w:rPr>
          <w:rFonts w:ascii="仿宋" w:eastAsia="仿宋" w:hAnsi="仿宋" w:cs="仿宋_GB2312" w:hint="eastAsia"/>
          <w:sz w:val="32"/>
          <w:szCs w:val="32"/>
        </w:rPr>
        <w:t>习近平总书7﹒2重要讲话精神、</w:t>
      </w:r>
      <w:r w:rsidR="0000600C">
        <w:rPr>
          <w:rFonts w:ascii="仿宋" w:eastAsia="仿宋" w:hAnsi="仿宋" w:cs="仿宋_GB2312" w:hint="eastAsia"/>
          <w:sz w:val="32"/>
          <w:szCs w:val="32"/>
        </w:rPr>
        <w:t>习近平新时代中国特色社会主义思想、团的十八大精神、</w:t>
      </w:r>
      <w:r>
        <w:rPr>
          <w:rFonts w:ascii="仿宋" w:eastAsia="仿宋" w:hAnsi="仿宋" w:cs="仿宋_GB2312" w:hint="eastAsia"/>
          <w:sz w:val="32"/>
          <w:szCs w:val="32"/>
        </w:rPr>
        <w:t>习近平总书记关于群团工作的指示精神；习近平总书记关于青年工作的论述；习近平总书记治国理政新理论；全国高校思想政治工作会议精神等内容；防范宗教渗透和反邪教知识。</w:t>
      </w:r>
    </w:p>
    <w:p w:rsidR="00836224" w:rsidRDefault="001967FC" w:rsidP="00316ACF">
      <w:pPr>
        <w:tabs>
          <w:tab w:val="left" w:pos="6840"/>
        </w:tabs>
        <w:rPr>
          <w:rFonts w:ascii="仿宋" w:eastAsia="仿宋" w:hAnsi="仿宋" w:cs="仿宋_GB2312"/>
          <w:sz w:val="32"/>
          <w:szCs w:val="32"/>
        </w:rPr>
      </w:pPr>
      <w:r>
        <w:rPr>
          <w:rFonts w:ascii="仿宋" w:eastAsia="仿宋" w:hAnsi="仿宋" w:cs="仿宋_GB2312" w:hint="eastAsia"/>
          <w:sz w:val="32"/>
          <w:szCs w:val="32"/>
        </w:rPr>
        <w:t>五、</w:t>
      </w:r>
      <w:r>
        <w:rPr>
          <w:rFonts w:ascii="仿宋" w:eastAsia="仿宋" w:hAnsi="仿宋" w:cs="仿宋_GB2312" w:hint="eastAsia"/>
          <w:sz w:val="32"/>
          <w:szCs w:val="32"/>
          <w:lang w:val="zh-CN"/>
        </w:rPr>
        <w:t>有关事宜</w:t>
      </w:r>
    </w:p>
    <w:p w:rsidR="00836224" w:rsidRDefault="001967FC" w:rsidP="00316ACF">
      <w:pPr>
        <w:tabs>
          <w:tab w:val="left" w:pos="6840"/>
        </w:tabs>
        <w:ind w:firstLineChars="200" w:firstLine="640"/>
        <w:rPr>
          <w:rFonts w:ascii="仿宋" w:eastAsia="仿宋" w:hAnsi="仿宋" w:cs="仿宋_GB2312"/>
          <w:sz w:val="32"/>
          <w:szCs w:val="32"/>
          <w:lang w:val="zh-CN"/>
        </w:rPr>
      </w:pPr>
      <w:r>
        <w:rPr>
          <w:rFonts w:ascii="仿宋" w:eastAsia="仿宋" w:hAnsi="仿宋" w:cs="仿宋_GB2312" w:hint="eastAsia"/>
          <w:sz w:val="32"/>
          <w:szCs w:val="32"/>
          <w:lang w:val="zh-CN"/>
        </w:rPr>
        <w:t>各二级院团总支、学工办要认真组织，按照学员名额分配（附件</w:t>
      </w:r>
      <w:r>
        <w:rPr>
          <w:rFonts w:ascii="仿宋" w:eastAsia="仿宋" w:hAnsi="仿宋" w:cs="仿宋_GB2312" w:hint="eastAsia"/>
          <w:sz w:val="32"/>
          <w:szCs w:val="32"/>
        </w:rPr>
        <w:t>1</w:t>
      </w:r>
      <w:r>
        <w:rPr>
          <w:rFonts w:ascii="仿宋" w:eastAsia="仿宋" w:hAnsi="仿宋" w:cs="仿宋_GB2312" w:hint="eastAsia"/>
          <w:sz w:val="32"/>
          <w:szCs w:val="32"/>
          <w:lang w:val="zh-CN"/>
        </w:rPr>
        <w:t>）要求推荐本二级院学生参加培训。请将本学院</w:t>
      </w:r>
      <w:r>
        <w:rPr>
          <w:rFonts w:ascii="仿宋" w:eastAsia="仿宋" w:hAnsi="仿宋" w:cs="仿宋_GB2312" w:hint="eastAsia"/>
          <w:sz w:val="32"/>
          <w:szCs w:val="32"/>
          <w:lang w:val="zh-CN"/>
        </w:rPr>
        <w:lastRenderedPageBreak/>
        <w:t>培训学员汇总表（附件</w:t>
      </w:r>
      <w:r w:rsidR="005027C7">
        <w:rPr>
          <w:rFonts w:ascii="仿宋" w:eastAsia="仿宋" w:hAnsi="仿宋" w:cs="仿宋_GB2312" w:hint="eastAsia"/>
          <w:sz w:val="32"/>
          <w:szCs w:val="32"/>
        </w:rPr>
        <w:t>2</w:t>
      </w:r>
      <w:r>
        <w:rPr>
          <w:rFonts w:ascii="仿宋" w:eastAsia="仿宋" w:hAnsi="仿宋" w:cs="仿宋_GB2312" w:hint="eastAsia"/>
          <w:sz w:val="32"/>
          <w:szCs w:val="32"/>
          <w:lang w:val="zh-CN"/>
        </w:rPr>
        <w:t>）</w:t>
      </w:r>
      <w:r>
        <w:rPr>
          <w:rFonts w:ascii="仿宋" w:eastAsia="仿宋" w:hAnsi="仿宋" w:cs="仿宋_GB2312" w:hint="eastAsia"/>
          <w:sz w:val="32"/>
          <w:szCs w:val="32"/>
        </w:rPr>
        <w:t>，</w:t>
      </w:r>
      <w:r>
        <w:rPr>
          <w:rFonts w:ascii="仿宋" w:eastAsia="仿宋" w:hAnsi="仿宋" w:cs="仿宋_GB2312" w:hint="eastAsia"/>
          <w:sz w:val="32"/>
          <w:szCs w:val="32"/>
          <w:lang w:val="zh-CN"/>
        </w:rPr>
        <w:t>于</w:t>
      </w:r>
      <w:r>
        <w:rPr>
          <w:rFonts w:ascii="仿宋" w:eastAsia="仿宋" w:hAnsi="仿宋" w:cs="仿宋_GB2312" w:hint="eastAsia"/>
          <w:sz w:val="32"/>
          <w:szCs w:val="32"/>
        </w:rPr>
        <w:t>11月10日（星期</w:t>
      </w:r>
      <w:r w:rsidR="00887E05">
        <w:rPr>
          <w:rFonts w:ascii="仿宋" w:eastAsia="仿宋" w:hAnsi="仿宋" w:cs="仿宋_GB2312" w:hint="eastAsia"/>
          <w:sz w:val="32"/>
          <w:szCs w:val="32"/>
        </w:rPr>
        <w:t>五</w:t>
      </w:r>
      <w:r>
        <w:rPr>
          <w:rFonts w:ascii="仿宋" w:eastAsia="仿宋" w:hAnsi="仿宋" w:cs="仿宋_GB2312" w:hint="eastAsia"/>
          <w:sz w:val="32"/>
          <w:szCs w:val="32"/>
        </w:rPr>
        <w:t>）20:00点前将电子版发送至</w:t>
      </w:r>
      <w:r>
        <w:rPr>
          <w:rFonts w:ascii="仿宋" w:eastAsia="仿宋" w:hAnsi="仿宋" w:cs="仿宋_GB2312" w:hint="eastAsia"/>
          <w:sz w:val="32"/>
          <w:szCs w:val="32"/>
          <w:lang w:val="zh-CN"/>
        </w:rPr>
        <w:t>邮箱（</w:t>
      </w:r>
      <w:hyperlink r:id="rId10" w:history="1">
        <w:r>
          <w:rPr>
            <w:rFonts w:ascii="仿宋" w:eastAsia="仿宋" w:hAnsi="仿宋" w:cs="仿宋_GB2312" w:hint="eastAsia"/>
            <w:sz w:val="32"/>
            <w:szCs w:val="32"/>
          </w:rPr>
          <w:t>nmgjzzyjsxytw</w:t>
        </w:r>
        <w:r>
          <w:rPr>
            <w:rFonts w:ascii="仿宋" w:eastAsia="仿宋" w:hAnsi="仿宋" w:cs="仿宋_GB2312" w:hint="eastAsia"/>
            <w:sz w:val="32"/>
            <w:szCs w:val="32"/>
            <w:lang w:val="zh-CN"/>
          </w:rPr>
          <w:t>@126.com</w:t>
        </w:r>
      </w:hyperlink>
      <w:r>
        <w:rPr>
          <w:rFonts w:ascii="仿宋" w:eastAsia="仿宋" w:hAnsi="仿宋" w:cs="仿宋_GB2312" w:hint="eastAsia"/>
          <w:sz w:val="32"/>
          <w:szCs w:val="32"/>
          <w:lang w:val="zh-CN"/>
        </w:rPr>
        <w:t>）。汇总表需交到</w:t>
      </w:r>
      <w:r>
        <w:rPr>
          <w:rFonts w:ascii="仿宋" w:eastAsia="仿宋" w:hAnsi="仿宋" w:cs="仿宋_GB2312" w:hint="eastAsia"/>
          <w:sz w:val="32"/>
          <w:szCs w:val="32"/>
        </w:rPr>
        <w:t>6号楼107团委办公室，</w:t>
      </w:r>
      <w:r>
        <w:rPr>
          <w:rFonts w:ascii="仿宋" w:eastAsia="仿宋" w:hAnsi="仿宋" w:cs="仿宋_GB2312" w:hint="eastAsia"/>
          <w:sz w:val="32"/>
          <w:szCs w:val="32"/>
          <w:lang w:val="zh-CN"/>
        </w:rPr>
        <w:t>请各二级学院指派一名学员担任领队（在电子版上标注）。</w:t>
      </w:r>
    </w:p>
    <w:p w:rsidR="00836224" w:rsidRDefault="001967FC" w:rsidP="00316ACF">
      <w:pPr>
        <w:tabs>
          <w:tab w:val="left" w:pos="6840"/>
        </w:tabs>
        <w:rPr>
          <w:rFonts w:ascii="仿宋" w:eastAsia="仿宋" w:hAnsi="仿宋" w:cs="仿宋_GB2312"/>
          <w:sz w:val="28"/>
          <w:szCs w:val="28"/>
        </w:rPr>
      </w:pPr>
      <w:r>
        <w:rPr>
          <w:rFonts w:ascii="仿宋" w:eastAsia="仿宋" w:hAnsi="仿宋" w:cs="仿宋_GB2312" w:hint="eastAsia"/>
          <w:sz w:val="28"/>
          <w:szCs w:val="28"/>
        </w:rPr>
        <w:t>附件</w:t>
      </w:r>
      <w:r>
        <w:rPr>
          <w:rFonts w:ascii="仿宋" w:eastAsia="仿宋" w:hAnsi="仿宋" w:cs="仿宋_GB2312" w:hint="eastAsia"/>
          <w:sz w:val="24"/>
        </w:rPr>
        <w:t>1：</w:t>
      </w:r>
      <w:r>
        <w:rPr>
          <w:rFonts w:ascii="仿宋" w:eastAsia="仿宋" w:hAnsi="仿宋" w:cs="仿宋_GB2312" w:hint="eastAsia"/>
          <w:sz w:val="28"/>
          <w:szCs w:val="28"/>
        </w:rPr>
        <w:t>内蒙古建院第十三期青马工程暨大学生骨干培训班学院名额分配表</w:t>
      </w:r>
    </w:p>
    <w:p w:rsidR="00836224" w:rsidRDefault="001967FC" w:rsidP="00316ACF">
      <w:pPr>
        <w:tabs>
          <w:tab w:val="left" w:pos="6840"/>
        </w:tabs>
        <w:rPr>
          <w:rFonts w:ascii="仿宋" w:eastAsia="仿宋" w:hAnsi="仿宋" w:cs="仿宋_GB2312"/>
          <w:sz w:val="28"/>
          <w:szCs w:val="28"/>
        </w:rPr>
      </w:pPr>
      <w:r>
        <w:rPr>
          <w:rFonts w:ascii="仿宋" w:eastAsia="仿宋" w:hAnsi="仿宋" w:cs="仿宋_GB2312" w:hint="eastAsia"/>
          <w:sz w:val="28"/>
          <w:szCs w:val="28"/>
        </w:rPr>
        <w:t>附件</w:t>
      </w:r>
      <w:r w:rsidR="005027C7">
        <w:rPr>
          <w:rFonts w:ascii="仿宋" w:eastAsia="仿宋" w:hAnsi="仿宋" w:cs="仿宋_GB2312" w:hint="eastAsia"/>
          <w:sz w:val="28"/>
          <w:szCs w:val="28"/>
        </w:rPr>
        <w:t>2</w:t>
      </w:r>
      <w:r>
        <w:rPr>
          <w:rFonts w:ascii="仿宋" w:eastAsia="仿宋" w:hAnsi="仿宋" w:cs="仿宋_GB2312" w:hint="eastAsia"/>
          <w:sz w:val="28"/>
          <w:szCs w:val="28"/>
        </w:rPr>
        <w:t>：内蒙古建院第十三</w:t>
      </w:r>
      <w:r w:rsidR="00887E05">
        <w:rPr>
          <w:rFonts w:ascii="仿宋" w:eastAsia="仿宋" w:hAnsi="仿宋" w:cs="仿宋_GB2312" w:hint="eastAsia"/>
          <w:sz w:val="28"/>
          <w:szCs w:val="28"/>
        </w:rPr>
        <w:t>期青马工程</w:t>
      </w:r>
      <w:r>
        <w:rPr>
          <w:rFonts w:ascii="仿宋" w:eastAsia="仿宋" w:hAnsi="仿宋" w:cs="仿宋_GB2312" w:hint="eastAsia"/>
          <w:sz w:val="28"/>
          <w:szCs w:val="28"/>
        </w:rPr>
        <w:t>暨大学生骨干培训班学员汇总表</w:t>
      </w:r>
    </w:p>
    <w:p w:rsidR="00836224" w:rsidRDefault="00836224" w:rsidP="00316ACF">
      <w:pPr>
        <w:tabs>
          <w:tab w:val="left" w:pos="6840"/>
        </w:tabs>
        <w:rPr>
          <w:rFonts w:ascii="仿宋" w:eastAsia="仿宋" w:hAnsi="仿宋" w:cs="仿宋_GB2312"/>
          <w:sz w:val="32"/>
          <w:szCs w:val="32"/>
        </w:rPr>
      </w:pPr>
    </w:p>
    <w:p w:rsidR="00836224" w:rsidRDefault="001967FC" w:rsidP="00316ACF">
      <w:pPr>
        <w:tabs>
          <w:tab w:val="left" w:pos="6840"/>
        </w:tabs>
        <w:rPr>
          <w:rFonts w:ascii="仿宋" w:eastAsia="仿宋" w:hAnsi="仿宋" w:cs="仿宋_GB2312"/>
          <w:sz w:val="32"/>
          <w:szCs w:val="32"/>
        </w:rPr>
      </w:pPr>
      <w:r>
        <w:rPr>
          <w:rFonts w:ascii="仿宋" w:eastAsia="仿宋" w:hAnsi="仿宋" w:cs="仿宋_GB2312" w:hint="eastAsia"/>
          <w:sz w:val="32"/>
          <w:szCs w:val="32"/>
        </w:rPr>
        <w:t>联系人：李霞</w:t>
      </w:r>
    </w:p>
    <w:p w:rsidR="00836224" w:rsidRDefault="001967FC" w:rsidP="00316ACF">
      <w:pPr>
        <w:tabs>
          <w:tab w:val="left" w:pos="6840"/>
        </w:tabs>
        <w:rPr>
          <w:rFonts w:ascii="仿宋" w:eastAsia="仿宋" w:hAnsi="仿宋" w:cs="仿宋_GB2312"/>
          <w:sz w:val="32"/>
          <w:szCs w:val="32"/>
        </w:rPr>
      </w:pPr>
      <w:r>
        <w:rPr>
          <w:rFonts w:ascii="仿宋" w:eastAsia="仿宋" w:hAnsi="仿宋" w:cs="仿宋_GB2312" w:hint="eastAsia"/>
          <w:sz w:val="32"/>
          <w:szCs w:val="32"/>
        </w:rPr>
        <w:t>联系电话：18686089181</w:t>
      </w:r>
    </w:p>
    <w:p w:rsidR="00836224" w:rsidRDefault="00836224" w:rsidP="00316ACF">
      <w:pPr>
        <w:tabs>
          <w:tab w:val="left" w:pos="6840"/>
        </w:tabs>
        <w:rPr>
          <w:rFonts w:ascii="仿宋" w:eastAsia="仿宋" w:hAnsi="仿宋" w:cs="仿宋_GB2312"/>
          <w:sz w:val="32"/>
          <w:szCs w:val="32"/>
        </w:rPr>
      </w:pPr>
    </w:p>
    <w:p w:rsidR="00836224" w:rsidRDefault="00836224" w:rsidP="00316ACF">
      <w:pPr>
        <w:pStyle w:val="a5"/>
        <w:spacing w:beforeAutospacing="0" w:afterAutospacing="0" w:line="555" w:lineRule="exact"/>
        <w:ind w:right="480" w:firstLineChars="200" w:firstLine="560"/>
        <w:jc w:val="both"/>
        <w:rPr>
          <w:rFonts w:ascii="仿宋" w:eastAsia="仿宋" w:hAnsi="仿宋" w:cs="仿宋"/>
          <w:color w:val="262626"/>
          <w:sz w:val="28"/>
          <w:szCs w:val="28"/>
        </w:rPr>
      </w:pPr>
    </w:p>
    <w:p w:rsidR="00836224" w:rsidRDefault="00836224" w:rsidP="00316ACF">
      <w:pPr>
        <w:pStyle w:val="a5"/>
        <w:spacing w:beforeAutospacing="0" w:afterAutospacing="0" w:line="555" w:lineRule="exact"/>
        <w:ind w:right="480" w:firstLineChars="200" w:firstLine="560"/>
        <w:jc w:val="both"/>
        <w:rPr>
          <w:rFonts w:ascii="仿宋" w:eastAsia="仿宋" w:hAnsi="仿宋" w:cs="仿宋"/>
          <w:color w:val="262626"/>
          <w:sz w:val="28"/>
          <w:szCs w:val="28"/>
        </w:rPr>
      </w:pPr>
    </w:p>
    <w:p w:rsidR="00836224" w:rsidRDefault="00836224" w:rsidP="00316ACF">
      <w:pPr>
        <w:pStyle w:val="a5"/>
        <w:spacing w:beforeAutospacing="0" w:afterAutospacing="0" w:line="555" w:lineRule="exact"/>
        <w:ind w:right="480" w:firstLineChars="200" w:firstLine="560"/>
        <w:jc w:val="both"/>
        <w:rPr>
          <w:rFonts w:ascii="仿宋" w:eastAsia="仿宋" w:hAnsi="仿宋" w:cs="仿宋"/>
          <w:color w:val="262626"/>
          <w:sz w:val="28"/>
          <w:szCs w:val="28"/>
        </w:rPr>
      </w:pPr>
    </w:p>
    <w:p w:rsidR="00836224" w:rsidRDefault="001967FC" w:rsidP="00316ACF">
      <w:pPr>
        <w:spacing w:line="560" w:lineRule="exact"/>
        <w:ind w:firstLineChars="850" w:firstLine="2635"/>
        <w:rPr>
          <w:rFonts w:ascii="仿宋" w:eastAsia="仿宋" w:hAnsi="仿宋"/>
          <w:sz w:val="32"/>
          <w:szCs w:val="32"/>
        </w:rPr>
      </w:pPr>
      <w:r>
        <w:rPr>
          <w:rFonts w:ascii="仿宋" w:eastAsia="仿宋" w:hAnsi="仿宋" w:cs="仿宋" w:hint="eastAsia"/>
          <w:color w:val="000000"/>
          <w:kern w:val="1"/>
          <w:sz w:val="31"/>
          <w:szCs w:val="31"/>
        </w:rPr>
        <w:t xml:space="preserve"> </w:t>
      </w:r>
      <w:r>
        <w:rPr>
          <w:rFonts w:ascii="仿宋" w:eastAsia="仿宋" w:hAnsi="仿宋" w:hint="eastAsia"/>
          <w:sz w:val="32"/>
          <w:szCs w:val="32"/>
        </w:rPr>
        <w:t>共青团内蒙古建筑职业技术学院委员会</w:t>
      </w:r>
    </w:p>
    <w:p w:rsidR="00836224" w:rsidRDefault="001967FC" w:rsidP="00316ACF">
      <w:pPr>
        <w:spacing w:line="560" w:lineRule="exact"/>
        <w:ind w:firstLineChars="850" w:firstLine="2720"/>
        <w:rPr>
          <w:rFonts w:ascii="仿宋" w:eastAsia="仿宋" w:hAnsi="仿宋"/>
          <w:sz w:val="32"/>
          <w:szCs w:val="32"/>
        </w:rPr>
      </w:pPr>
      <w:r>
        <w:rPr>
          <w:rFonts w:ascii="仿宋" w:eastAsia="仿宋" w:hAnsi="仿宋" w:hint="eastAsia"/>
          <w:sz w:val="32"/>
          <w:szCs w:val="32"/>
        </w:rPr>
        <w:t xml:space="preserve"> </w:t>
      </w:r>
      <w:r w:rsidR="00316ACF">
        <w:rPr>
          <w:rFonts w:ascii="仿宋" w:eastAsia="仿宋" w:hAnsi="仿宋" w:hint="eastAsia"/>
          <w:sz w:val="32"/>
          <w:szCs w:val="32"/>
        </w:rPr>
        <w:t xml:space="preserve"> </w:t>
      </w:r>
      <w:r>
        <w:rPr>
          <w:rFonts w:ascii="仿宋" w:eastAsia="仿宋" w:hAnsi="仿宋" w:hint="eastAsia"/>
          <w:sz w:val="32"/>
          <w:szCs w:val="32"/>
        </w:rPr>
        <w:t>内蒙古建筑职业技术学院学生工作处</w:t>
      </w:r>
    </w:p>
    <w:p w:rsidR="00836224" w:rsidRDefault="001967FC" w:rsidP="00316ACF">
      <w:pPr>
        <w:spacing w:line="560" w:lineRule="exact"/>
        <w:rPr>
          <w:rFonts w:ascii="仿宋" w:eastAsia="仿宋" w:hAnsi="仿宋"/>
          <w:spacing w:val="20"/>
          <w:sz w:val="32"/>
          <w:szCs w:val="32"/>
        </w:rPr>
      </w:pPr>
      <w:r>
        <w:rPr>
          <w:rFonts w:ascii="仿宋" w:eastAsia="仿宋" w:hAnsi="仿宋" w:hint="eastAsia"/>
          <w:sz w:val="32"/>
          <w:szCs w:val="32"/>
        </w:rPr>
        <w:t xml:space="preserve">                      </w:t>
      </w:r>
      <w:r w:rsidR="009C2E15">
        <w:rPr>
          <w:rFonts w:ascii="仿宋" w:eastAsia="仿宋" w:hAnsi="仿宋" w:hint="eastAsia"/>
          <w:sz w:val="32"/>
          <w:szCs w:val="32"/>
        </w:rPr>
        <w:t xml:space="preserve"> </w:t>
      </w:r>
      <w:r>
        <w:rPr>
          <w:rFonts w:ascii="仿宋" w:eastAsia="仿宋" w:hAnsi="仿宋" w:hint="eastAsia"/>
          <w:spacing w:val="20"/>
          <w:sz w:val="32"/>
          <w:szCs w:val="32"/>
        </w:rPr>
        <w:t>二○一八年十一月</w:t>
      </w:r>
      <w:r w:rsidR="0000600C">
        <w:rPr>
          <w:rFonts w:ascii="仿宋" w:eastAsia="仿宋" w:hAnsi="仿宋" w:hint="eastAsia"/>
          <w:spacing w:val="20"/>
          <w:sz w:val="32"/>
          <w:szCs w:val="32"/>
        </w:rPr>
        <w:t>六</w:t>
      </w:r>
      <w:r>
        <w:rPr>
          <w:rFonts w:ascii="仿宋" w:eastAsia="仿宋" w:hAnsi="仿宋" w:hint="eastAsia"/>
          <w:spacing w:val="20"/>
          <w:sz w:val="32"/>
          <w:szCs w:val="32"/>
        </w:rPr>
        <w:t>日</w:t>
      </w:r>
    </w:p>
    <w:p w:rsidR="00836224" w:rsidRDefault="00836224" w:rsidP="00316ACF">
      <w:pPr>
        <w:spacing w:line="560" w:lineRule="exact"/>
        <w:rPr>
          <w:rFonts w:ascii="仿宋_GB2312" w:eastAsia="仿宋_GB2312" w:hAnsi="宋体"/>
          <w:b/>
          <w:sz w:val="28"/>
          <w:szCs w:val="28"/>
        </w:rPr>
      </w:pPr>
    </w:p>
    <w:p w:rsidR="00836224" w:rsidRDefault="00836224">
      <w:pPr>
        <w:rPr>
          <w:rFonts w:ascii="仿宋" w:eastAsia="仿宋" w:hAnsi="仿宋" w:cs="仿宋"/>
          <w:color w:val="262626"/>
          <w:kern w:val="1"/>
          <w:sz w:val="28"/>
          <w:szCs w:val="28"/>
        </w:rPr>
      </w:pPr>
    </w:p>
    <w:p w:rsidR="005027C7" w:rsidRDefault="005027C7">
      <w:pPr>
        <w:spacing w:line="560" w:lineRule="exact"/>
        <w:rPr>
          <w:rFonts w:ascii="仿宋_GB2312" w:eastAsia="仿宋_GB2312" w:hAnsi="宋体" w:hint="eastAsia"/>
          <w:b/>
          <w:sz w:val="32"/>
          <w:szCs w:val="32"/>
        </w:rPr>
      </w:pPr>
      <w:bookmarkStart w:id="0" w:name="_GoBack"/>
      <w:bookmarkEnd w:id="0"/>
    </w:p>
    <w:p w:rsidR="005027C7" w:rsidRDefault="005027C7">
      <w:pPr>
        <w:spacing w:line="560" w:lineRule="exact"/>
        <w:rPr>
          <w:rFonts w:ascii="仿宋_GB2312" w:eastAsia="仿宋_GB2312" w:hAnsi="宋体" w:hint="eastAsia"/>
          <w:b/>
          <w:sz w:val="32"/>
          <w:szCs w:val="32"/>
        </w:rPr>
      </w:pPr>
    </w:p>
    <w:p w:rsidR="005027C7" w:rsidRDefault="005027C7">
      <w:pPr>
        <w:spacing w:line="560" w:lineRule="exact"/>
        <w:rPr>
          <w:rFonts w:ascii="仿宋_GB2312" w:eastAsia="仿宋_GB2312" w:hAnsi="宋体" w:hint="eastAsia"/>
          <w:b/>
          <w:sz w:val="32"/>
          <w:szCs w:val="32"/>
        </w:rPr>
      </w:pPr>
    </w:p>
    <w:p w:rsidR="00836224" w:rsidRDefault="001967FC">
      <w:pPr>
        <w:spacing w:line="560" w:lineRule="exact"/>
        <w:rPr>
          <w:rFonts w:ascii="仿宋_GB2312" w:eastAsia="仿宋_GB2312" w:hAnsi="宋体"/>
          <w:b/>
          <w:sz w:val="32"/>
          <w:szCs w:val="32"/>
        </w:rPr>
      </w:pPr>
      <w:r>
        <w:rPr>
          <w:rFonts w:ascii="仿宋_GB2312" w:eastAsia="仿宋_GB2312" w:hAnsi="宋体" w:hint="eastAsia"/>
          <w:b/>
          <w:sz w:val="32"/>
          <w:szCs w:val="32"/>
        </w:rPr>
        <w:lastRenderedPageBreak/>
        <w:t>附件1：</w:t>
      </w:r>
    </w:p>
    <w:p w:rsidR="009C2E15" w:rsidRDefault="009C2E15">
      <w:pPr>
        <w:spacing w:line="560" w:lineRule="exact"/>
        <w:rPr>
          <w:rFonts w:ascii="仿宋_GB2312" w:eastAsia="仿宋_GB2312" w:hAnsi="宋体"/>
          <w:b/>
          <w:sz w:val="32"/>
          <w:szCs w:val="32"/>
        </w:rPr>
      </w:pPr>
    </w:p>
    <w:p w:rsidR="00836224" w:rsidRPr="0000600C" w:rsidRDefault="001967FC">
      <w:pPr>
        <w:spacing w:line="560" w:lineRule="exact"/>
        <w:jc w:val="center"/>
        <w:rPr>
          <w:rFonts w:ascii="黑体" w:eastAsia="黑体" w:hAnsi="黑体" w:cs="黑体"/>
          <w:b/>
          <w:bCs/>
          <w:color w:val="262626"/>
          <w:kern w:val="1"/>
          <w:sz w:val="30"/>
          <w:szCs w:val="30"/>
        </w:rPr>
      </w:pPr>
      <w:r w:rsidRPr="0000600C">
        <w:rPr>
          <w:rFonts w:ascii="黑体" w:eastAsia="黑体" w:hAnsi="黑体" w:cs="黑体" w:hint="eastAsia"/>
          <w:b/>
          <w:bCs/>
          <w:spacing w:val="-20"/>
          <w:sz w:val="30"/>
          <w:szCs w:val="30"/>
        </w:rPr>
        <w:t>内蒙古建院第十三期</w:t>
      </w:r>
      <w:r w:rsidRPr="0000600C">
        <w:rPr>
          <w:rFonts w:ascii="黑体" w:eastAsia="黑体" w:hAnsi="黑体" w:cs="黑体" w:hint="eastAsia"/>
          <w:b/>
          <w:bCs/>
          <w:color w:val="262626"/>
          <w:kern w:val="1"/>
          <w:sz w:val="30"/>
          <w:szCs w:val="30"/>
        </w:rPr>
        <w:t>青马工程暨大学生骨干培训班</w:t>
      </w:r>
      <w:r w:rsidRPr="0000600C">
        <w:rPr>
          <w:rFonts w:ascii="黑体" w:eastAsia="黑体" w:hAnsi="黑体" w:cs="黑体" w:hint="eastAsia"/>
          <w:b/>
          <w:bCs/>
          <w:spacing w:val="-20"/>
          <w:sz w:val="30"/>
          <w:szCs w:val="30"/>
        </w:rPr>
        <w:t>名额分配表</w:t>
      </w:r>
    </w:p>
    <w:p w:rsidR="00836224" w:rsidRDefault="001967FC">
      <w:pPr>
        <w:tabs>
          <w:tab w:val="center" w:pos="6979"/>
        </w:tabs>
        <w:jc w:val="center"/>
        <w:rPr>
          <w:rFonts w:ascii="仿宋_GB2312" w:eastAsia="仿宋_GB2312"/>
          <w:sz w:val="28"/>
          <w:szCs w:val="28"/>
        </w:rPr>
      </w:pPr>
      <w:r>
        <w:rPr>
          <w:rFonts w:ascii="黑体" w:eastAsia="黑体" w:hint="eastAsia"/>
          <w:sz w:val="28"/>
          <w:szCs w:val="28"/>
        </w:rPr>
        <w:t xml:space="preserve">                                               </w:t>
      </w:r>
    </w:p>
    <w:tbl>
      <w:tblPr>
        <w:tblW w:w="7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67"/>
        <w:gridCol w:w="2626"/>
        <w:gridCol w:w="1635"/>
        <w:gridCol w:w="1947"/>
      </w:tblGrid>
      <w:tr w:rsidR="00836224">
        <w:trPr>
          <w:trHeight w:val="615"/>
          <w:jc w:val="center"/>
        </w:trPr>
        <w:tc>
          <w:tcPr>
            <w:tcW w:w="1767"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序 号</w:t>
            </w:r>
          </w:p>
        </w:tc>
        <w:tc>
          <w:tcPr>
            <w:tcW w:w="2626"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二级学院</w:t>
            </w:r>
          </w:p>
        </w:tc>
        <w:tc>
          <w:tcPr>
            <w:tcW w:w="1635"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名  额</w:t>
            </w:r>
          </w:p>
        </w:tc>
        <w:tc>
          <w:tcPr>
            <w:tcW w:w="1947"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备  注</w:t>
            </w:r>
          </w:p>
        </w:tc>
      </w:tr>
      <w:tr w:rsidR="00836224">
        <w:trPr>
          <w:jc w:val="center"/>
        </w:trPr>
        <w:tc>
          <w:tcPr>
            <w:tcW w:w="176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1</w:t>
            </w:r>
          </w:p>
        </w:tc>
        <w:tc>
          <w:tcPr>
            <w:tcW w:w="2626"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建筑工程学院</w:t>
            </w:r>
          </w:p>
        </w:tc>
        <w:tc>
          <w:tcPr>
            <w:tcW w:w="1635" w:type="dxa"/>
          </w:tcPr>
          <w:p w:rsidR="00836224" w:rsidRDefault="00887E05">
            <w:pPr>
              <w:jc w:val="center"/>
              <w:rPr>
                <w:rFonts w:ascii="仿宋_GB2312" w:eastAsia="仿宋_GB2312"/>
                <w:color w:val="FF0000"/>
                <w:sz w:val="28"/>
                <w:szCs w:val="28"/>
              </w:rPr>
            </w:pPr>
            <w:r>
              <w:rPr>
                <w:rFonts w:ascii="仿宋_GB2312" w:eastAsia="仿宋_GB2312" w:hint="eastAsia"/>
                <w:color w:val="FF0000"/>
                <w:sz w:val="28"/>
                <w:szCs w:val="28"/>
              </w:rPr>
              <w:t>15</w:t>
            </w:r>
            <w:r w:rsidR="001967FC">
              <w:rPr>
                <w:rFonts w:ascii="仿宋_GB2312" w:eastAsia="仿宋_GB2312" w:hint="eastAsia"/>
                <w:color w:val="FF0000"/>
                <w:sz w:val="28"/>
                <w:szCs w:val="28"/>
              </w:rPr>
              <w:t>人</w:t>
            </w:r>
          </w:p>
        </w:tc>
        <w:tc>
          <w:tcPr>
            <w:tcW w:w="1947" w:type="dxa"/>
          </w:tcPr>
          <w:p w:rsidR="00836224" w:rsidRDefault="00836224">
            <w:pPr>
              <w:rPr>
                <w:rFonts w:ascii="仿宋_GB2312" w:eastAsia="仿宋_GB2312"/>
                <w:sz w:val="28"/>
                <w:szCs w:val="28"/>
              </w:rPr>
            </w:pPr>
          </w:p>
        </w:tc>
      </w:tr>
      <w:tr w:rsidR="00836224">
        <w:trPr>
          <w:jc w:val="center"/>
        </w:trPr>
        <w:tc>
          <w:tcPr>
            <w:tcW w:w="176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2</w:t>
            </w:r>
          </w:p>
        </w:tc>
        <w:tc>
          <w:tcPr>
            <w:tcW w:w="2626"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建筑与规划学院</w:t>
            </w:r>
          </w:p>
        </w:tc>
        <w:tc>
          <w:tcPr>
            <w:tcW w:w="1635" w:type="dxa"/>
          </w:tcPr>
          <w:p w:rsidR="00836224" w:rsidRDefault="00226BE1">
            <w:pPr>
              <w:jc w:val="center"/>
              <w:rPr>
                <w:rFonts w:ascii="仿宋_GB2312" w:eastAsia="仿宋_GB2312"/>
                <w:color w:val="FF0000"/>
                <w:sz w:val="28"/>
                <w:szCs w:val="28"/>
              </w:rPr>
            </w:pPr>
            <w:r>
              <w:rPr>
                <w:rFonts w:ascii="仿宋_GB2312" w:eastAsia="仿宋_GB2312" w:hint="eastAsia"/>
                <w:color w:val="FF0000"/>
                <w:sz w:val="28"/>
                <w:szCs w:val="28"/>
              </w:rPr>
              <w:t>15</w:t>
            </w:r>
            <w:r w:rsidR="001967FC">
              <w:rPr>
                <w:rFonts w:ascii="仿宋_GB2312" w:eastAsia="仿宋_GB2312" w:hint="eastAsia"/>
                <w:color w:val="FF0000"/>
                <w:sz w:val="28"/>
                <w:szCs w:val="28"/>
              </w:rPr>
              <w:t>人</w:t>
            </w:r>
          </w:p>
        </w:tc>
        <w:tc>
          <w:tcPr>
            <w:tcW w:w="1947" w:type="dxa"/>
          </w:tcPr>
          <w:p w:rsidR="00836224" w:rsidRDefault="00836224">
            <w:pPr>
              <w:rPr>
                <w:rFonts w:ascii="仿宋_GB2312" w:eastAsia="仿宋_GB2312"/>
                <w:sz w:val="28"/>
                <w:szCs w:val="28"/>
              </w:rPr>
            </w:pPr>
          </w:p>
        </w:tc>
      </w:tr>
      <w:tr w:rsidR="00836224">
        <w:trPr>
          <w:jc w:val="center"/>
        </w:trPr>
        <w:tc>
          <w:tcPr>
            <w:tcW w:w="176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3</w:t>
            </w:r>
          </w:p>
        </w:tc>
        <w:tc>
          <w:tcPr>
            <w:tcW w:w="2626"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装饰与艺术设计学院</w:t>
            </w:r>
          </w:p>
        </w:tc>
        <w:tc>
          <w:tcPr>
            <w:tcW w:w="1635" w:type="dxa"/>
          </w:tcPr>
          <w:p w:rsidR="00836224" w:rsidRDefault="00226BE1">
            <w:pPr>
              <w:jc w:val="center"/>
              <w:rPr>
                <w:rFonts w:ascii="仿宋_GB2312" w:eastAsia="仿宋_GB2312"/>
                <w:color w:val="FF0000"/>
                <w:sz w:val="28"/>
                <w:szCs w:val="28"/>
              </w:rPr>
            </w:pPr>
            <w:r>
              <w:rPr>
                <w:rFonts w:ascii="仿宋_GB2312" w:eastAsia="仿宋_GB2312" w:hint="eastAsia"/>
                <w:color w:val="FF0000"/>
                <w:sz w:val="28"/>
                <w:szCs w:val="28"/>
              </w:rPr>
              <w:t>15</w:t>
            </w:r>
            <w:r w:rsidR="001967FC">
              <w:rPr>
                <w:rFonts w:ascii="仿宋_GB2312" w:eastAsia="仿宋_GB2312" w:hint="eastAsia"/>
                <w:color w:val="FF0000"/>
                <w:sz w:val="28"/>
                <w:szCs w:val="28"/>
              </w:rPr>
              <w:t>人</w:t>
            </w:r>
          </w:p>
        </w:tc>
        <w:tc>
          <w:tcPr>
            <w:tcW w:w="1947" w:type="dxa"/>
          </w:tcPr>
          <w:p w:rsidR="00836224" w:rsidRDefault="00836224">
            <w:pPr>
              <w:rPr>
                <w:rFonts w:ascii="仿宋_GB2312" w:eastAsia="仿宋_GB2312"/>
                <w:sz w:val="28"/>
                <w:szCs w:val="28"/>
              </w:rPr>
            </w:pPr>
          </w:p>
        </w:tc>
      </w:tr>
      <w:tr w:rsidR="00836224">
        <w:trPr>
          <w:jc w:val="center"/>
        </w:trPr>
        <w:tc>
          <w:tcPr>
            <w:tcW w:w="176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4</w:t>
            </w:r>
          </w:p>
        </w:tc>
        <w:tc>
          <w:tcPr>
            <w:tcW w:w="2626"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工程管理学院</w:t>
            </w:r>
          </w:p>
        </w:tc>
        <w:tc>
          <w:tcPr>
            <w:tcW w:w="1635" w:type="dxa"/>
          </w:tcPr>
          <w:p w:rsidR="00836224" w:rsidRDefault="00226BE1">
            <w:pPr>
              <w:jc w:val="center"/>
              <w:rPr>
                <w:rFonts w:ascii="仿宋_GB2312" w:eastAsia="仿宋_GB2312"/>
                <w:color w:val="FF0000"/>
                <w:sz w:val="28"/>
                <w:szCs w:val="28"/>
              </w:rPr>
            </w:pPr>
            <w:r>
              <w:rPr>
                <w:rFonts w:ascii="仿宋_GB2312" w:eastAsia="仿宋_GB2312" w:hint="eastAsia"/>
                <w:color w:val="FF0000"/>
                <w:sz w:val="28"/>
                <w:szCs w:val="28"/>
              </w:rPr>
              <w:t>15</w:t>
            </w:r>
            <w:r w:rsidR="001967FC">
              <w:rPr>
                <w:rFonts w:ascii="仿宋_GB2312" w:eastAsia="仿宋_GB2312" w:hint="eastAsia"/>
                <w:color w:val="FF0000"/>
                <w:sz w:val="28"/>
                <w:szCs w:val="28"/>
              </w:rPr>
              <w:t>人</w:t>
            </w:r>
          </w:p>
        </w:tc>
        <w:tc>
          <w:tcPr>
            <w:tcW w:w="1947" w:type="dxa"/>
          </w:tcPr>
          <w:p w:rsidR="00836224" w:rsidRDefault="00836224">
            <w:pPr>
              <w:rPr>
                <w:rFonts w:ascii="仿宋_GB2312" w:eastAsia="仿宋_GB2312"/>
                <w:sz w:val="28"/>
                <w:szCs w:val="28"/>
              </w:rPr>
            </w:pPr>
          </w:p>
        </w:tc>
      </w:tr>
      <w:tr w:rsidR="00836224">
        <w:trPr>
          <w:jc w:val="center"/>
        </w:trPr>
        <w:tc>
          <w:tcPr>
            <w:tcW w:w="176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5</w:t>
            </w:r>
          </w:p>
        </w:tc>
        <w:tc>
          <w:tcPr>
            <w:tcW w:w="2626"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机电与暖通工程学院</w:t>
            </w:r>
          </w:p>
        </w:tc>
        <w:tc>
          <w:tcPr>
            <w:tcW w:w="1635" w:type="dxa"/>
          </w:tcPr>
          <w:p w:rsidR="00836224" w:rsidRDefault="00226BE1">
            <w:pPr>
              <w:jc w:val="center"/>
              <w:rPr>
                <w:rFonts w:ascii="仿宋_GB2312" w:eastAsia="仿宋_GB2312"/>
                <w:color w:val="FF0000"/>
                <w:sz w:val="28"/>
                <w:szCs w:val="28"/>
              </w:rPr>
            </w:pPr>
            <w:r>
              <w:rPr>
                <w:rFonts w:ascii="仿宋_GB2312" w:eastAsia="仿宋_GB2312" w:hint="eastAsia"/>
                <w:color w:val="FF0000"/>
                <w:sz w:val="28"/>
                <w:szCs w:val="28"/>
              </w:rPr>
              <w:t>15</w:t>
            </w:r>
            <w:r w:rsidR="001967FC">
              <w:rPr>
                <w:rFonts w:ascii="仿宋_GB2312" w:eastAsia="仿宋_GB2312" w:hint="eastAsia"/>
                <w:color w:val="FF0000"/>
                <w:sz w:val="28"/>
                <w:szCs w:val="28"/>
              </w:rPr>
              <w:t>人</w:t>
            </w:r>
          </w:p>
        </w:tc>
        <w:tc>
          <w:tcPr>
            <w:tcW w:w="1947" w:type="dxa"/>
          </w:tcPr>
          <w:p w:rsidR="00836224" w:rsidRDefault="00836224">
            <w:pPr>
              <w:rPr>
                <w:rFonts w:ascii="仿宋_GB2312" w:eastAsia="仿宋_GB2312"/>
                <w:sz w:val="28"/>
                <w:szCs w:val="28"/>
              </w:rPr>
            </w:pPr>
          </w:p>
        </w:tc>
      </w:tr>
      <w:tr w:rsidR="00836224">
        <w:trPr>
          <w:jc w:val="center"/>
        </w:trPr>
        <w:tc>
          <w:tcPr>
            <w:tcW w:w="176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6</w:t>
            </w:r>
          </w:p>
        </w:tc>
        <w:tc>
          <w:tcPr>
            <w:tcW w:w="2626"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市政与路桥工程学院</w:t>
            </w:r>
          </w:p>
        </w:tc>
        <w:tc>
          <w:tcPr>
            <w:tcW w:w="1635" w:type="dxa"/>
          </w:tcPr>
          <w:p w:rsidR="00836224" w:rsidRDefault="00226BE1">
            <w:pPr>
              <w:jc w:val="center"/>
              <w:rPr>
                <w:rFonts w:ascii="仿宋_GB2312" w:eastAsia="仿宋_GB2312"/>
                <w:color w:val="FF0000"/>
                <w:sz w:val="28"/>
                <w:szCs w:val="28"/>
              </w:rPr>
            </w:pPr>
            <w:r>
              <w:rPr>
                <w:rFonts w:ascii="仿宋_GB2312" w:eastAsia="仿宋_GB2312" w:hint="eastAsia"/>
                <w:color w:val="FF0000"/>
                <w:sz w:val="28"/>
                <w:szCs w:val="28"/>
              </w:rPr>
              <w:t>15</w:t>
            </w:r>
            <w:r w:rsidR="001967FC">
              <w:rPr>
                <w:rFonts w:ascii="仿宋_GB2312" w:eastAsia="仿宋_GB2312" w:hint="eastAsia"/>
                <w:color w:val="FF0000"/>
                <w:sz w:val="28"/>
                <w:szCs w:val="28"/>
              </w:rPr>
              <w:t>人</w:t>
            </w:r>
          </w:p>
        </w:tc>
        <w:tc>
          <w:tcPr>
            <w:tcW w:w="1947" w:type="dxa"/>
          </w:tcPr>
          <w:p w:rsidR="00836224" w:rsidRDefault="00836224">
            <w:pPr>
              <w:rPr>
                <w:rFonts w:ascii="仿宋_GB2312" w:eastAsia="仿宋_GB2312"/>
                <w:sz w:val="28"/>
                <w:szCs w:val="28"/>
              </w:rPr>
            </w:pPr>
          </w:p>
        </w:tc>
      </w:tr>
      <w:tr w:rsidR="00836224">
        <w:trPr>
          <w:jc w:val="center"/>
        </w:trPr>
        <w:tc>
          <w:tcPr>
            <w:tcW w:w="176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7</w:t>
            </w:r>
          </w:p>
        </w:tc>
        <w:tc>
          <w:tcPr>
            <w:tcW w:w="2626" w:type="dxa"/>
            <w:vAlign w:val="center"/>
          </w:tcPr>
          <w:p w:rsidR="00836224" w:rsidRDefault="001967FC">
            <w:pPr>
              <w:jc w:val="center"/>
              <w:rPr>
                <w:rFonts w:ascii="仿宋_GB2312" w:eastAsia="仿宋_GB2312"/>
                <w:sz w:val="28"/>
                <w:szCs w:val="28"/>
              </w:rPr>
            </w:pPr>
            <w:r>
              <w:rPr>
                <w:rFonts w:ascii="仿宋_GB2312" w:eastAsia="仿宋_GB2312" w:hint="eastAsia"/>
                <w:kern w:val="10"/>
                <w:sz w:val="24"/>
              </w:rPr>
              <w:t>经济管理学院</w:t>
            </w:r>
          </w:p>
        </w:tc>
        <w:tc>
          <w:tcPr>
            <w:tcW w:w="1635" w:type="dxa"/>
          </w:tcPr>
          <w:p w:rsidR="00836224" w:rsidRDefault="00226BE1">
            <w:pPr>
              <w:jc w:val="center"/>
              <w:rPr>
                <w:rFonts w:ascii="仿宋_GB2312" w:eastAsia="仿宋_GB2312"/>
                <w:color w:val="FF0000"/>
                <w:sz w:val="28"/>
                <w:szCs w:val="28"/>
              </w:rPr>
            </w:pPr>
            <w:r>
              <w:rPr>
                <w:rFonts w:ascii="仿宋_GB2312" w:eastAsia="仿宋_GB2312" w:hint="eastAsia"/>
                <w:color w:val="FF0000"/>
                <w:sz w:val="28"/>
                <w:szCs w:val="28"/>
              </w:rPr>
              <w:t>20</w:t>
            </w:r>
            <w:r w:rsidR="001967FC">
              <w:rPr>
                <w:rFonts w:ascii="仿宋_GB2312" w:eastAsia="仿宋_GB2312" w:hint="eastAsia"/>
                <w:color w:val="FF0000"/>
                <w:sz w:val="28"/>
                <w:szCs w:val="28"/>
              </w:rPr>
              <w:t>人</w:t>
            </w:r>
          </w:p>
        </w:tc>
        <w:tc>
          <w:tcPr>
            <w:tcW w:w="1947" w:type="dxa"/>
          </w:tcPr>
          <w:p w:rsidR="00836224" w:rsidRDefault="00836224">
            <w:pPr>
              <w:rPr>
                <w:rFonts w:ascii="仿宋_GB2312" w:eastAsia="仿宋_GB2312"/>
                <w:sz w:val="28"/>
                <w:szCs w:val="28"/>
              </w:rPr>
            </w:pPr>
          </w:p>
        </w:tc>
      </w:tr>
      <w:tr w:rsidR="00836224">
        <w:trPr>
          <w:jc w:val="center"/>
        </w:trPr>
        <w:tc>
          <w:tcPr>
            <w:tcW w:w="1767" w:type="dxa"/>
            <w:vAlign w:val="center"/>
          </w:tcPr>
          <w:p w:rsidR="00836224" w:rsidRDefault="00836224">
            <w:pPr>
              <w:jc w:val="center"/>
              <w:rPr>
                <w:rFonts w:ascii="仿宋_GB2312" w:eastAsia="仿宋_GB2312"/>
                <w:sz w:val="28"/>
                <w:szCs w:val="28"/>
              </w:rPr>
            </w:pPr>
          </w:p>
        </w:tc>
        <w:tc>
          <w:tcPr>
            <w:tcW w:w="2626" w:type="dxa"/>
            <w:vAlign w:val="center"/>
          </w:tcPr>
          <w:p w:rsidR="00836224" w:rsidRDefault="00836224">
            <w:pPr>
              <w:jc w:val="center"/>
              <w:rPr>
                <w:rFonts w:ascii="仿宋_GB2312" w:eastAsia="仿宋_GB2312"/>
                <w:kern w:val="10"/>
                <w:sz w:val="24"/>
              </w:rPr>
            </w:pPr>
          </w:p>
        </w:tc>
        <w:tc>
          <w:tcPr>
            <w:tcW w:w="1635" w:type="dxa"/>
          </w:tcPr>
          <w:p w:rsidR="00836224" w:rsidRDefault="00836224">
            <w:pPr>
              <w:jc w:val="center"/>
              <w:rPr>
                <w:rFonts w:ascii="仿宋_GB2312" w:eastAsia="仿宋_GB2312"/>
                <w:sz w:val="28"/>
                <w:szCs w:val="28"/>
              </w:rPr>
            </w:pPr>
          </w:p>
        </w:tc>
        <w:tc>
          <w:tcPr>
            <w:tcW w:w="1947" w:type="dxa"/>
          </w:tcPr>
          <w:p w:rsidR="00836224" w:rsidRDefault="00836224">
            <w:pPr>
              <w:rPr>
                <w:rFonts w:ascii="仿宋_GB2312" w:eastAsia="仿宋_GB2312"/>
                <w:sz w:val="28"/>
                <w:szCs w:val="28"/>
              </w:rPr>
            </w:pPr>
          </w:p>
        </w:tc>
      </w:tr>
    </w:tbl>
    <w:p w:rsidR="00836224" w:rsidRDefault="00836224">
      <w:pPr>
        <w:rPr>
          <w:rFonts w:ascii="仿宋" w:eastAsia="仿宋" w:hAnsi="仿宋" w:cs="仿宋"/>
          <w:color w:val="000000"/>
          <w:kern w:val="0"/>
          <w:sz w:val="32"/>
          <w:szCs w:val="32"/>
          <w:lang w:val="zh-CN"/>
        </w:rPr>
      </w:pPr>
    </w:p>
    <w:p w:rsidR="00836224" w:rsidRDefault="00836224">
      <w:pPr>
        <w:rPr>
          <w:rFonts w:ascii="仿宋" w:eastAsia="仿宋" w:hAnsi="仿宋" w:cs="仿宋"/>
          <w:color w:val="000000"/>
          <w:kern w:val="0"/>
          <w:sz w:val="32"/>
          <w:szCs w:val="32"/>
          <w:lang w:val="zh-CN"/>
        </w:rPr>
      </w:pPr>
    </w:p>
    <w:p w:rsidR="00836224" w:rsidRDefault="00836224">
      <w:pPr>
        <w:rPr>
          <w:rFonts w:ascii="仿宋" w:eastAsia="仿宋" w:hAnsi="仿宋" w:cs="仿宋"/>
          <w:color w:val="000000"/>
          <w:kern w:val="0"/>
          <w:sz w:val="32"/>
          <w:szCs w:val="32"/>
          <w:lang w:val="zh-CN"/>
        </w:rPr>
      </w:pPr>
    </w:p>
    <w:p w:rsidR="00836224" w:rsidRDefault="00836224">
      <w:pPr>
        <w:rPr>
          <w:rFonts w:ascii="仿宋" w:eastAsia="仿宋" w:hAnsi="仿宋" w:cs="仿宋"/>
          <w:color w:val="000000"/>
          <w:kern w:val="0"/>
          <w:sz w:val="32"/>
          <w:szCs w:val="32"/>
          <w:lang w:val="zh-CN"/>
        </w:rPr>
      </w:pPr>
    </w:p>
    <w:p w:rsidR="00836224" w:rsidRDefault="00836224">
      <w:pPr>
        <w:rPr>
          <w:rFonts w:ascii="仿宋" w:eastAsia="仿宋" w:hAnsi="仿宋" w:cs="仿宋"/>
          <w:color w:val="000000"/>
          <w:kern w:val="0"/>
          <w:sz w:val="32"/>
          <w:szCs w:val="32"/>
          <w:lang w:val="zh-CN"/>
        </w:rPr>
      </w:pPr>
    </w:p>
    <w:p w:rsidR="00836224" w:rsidRDefault="00836224">
      <w:pPr>
        <w:rPr>
          <w:rFonts w:ascii="仿宋" w:eastAsia="仿宋" w:hAnsi="仿宋" w:cs="仿宋"/>
          <w:color w:val="000000"/>
          <w:kern w:val="0"/>
          <w:sz w:val="32"/>
          <w:szCs w:val="32"/>
          <w:lang w:val="zh-CN"/>
        </w:rPr>
      </w:pPr>
    </w:p>
    <w:p w:rsidR="0000600C" w:rsidRDefault="0000600C">
      <w:pPr>
        <w:spacing w:line="560" w:lineRule="exact"/>
        <w:rPr>
          <w:rFonts w:ascii="仿宋_GB2312" w:eastAsia="仿宋_GB2312" w:hAnsi="宋体" w:hint="eastAsia"/>
          <w:b/>
          <w:sz w:val="32"/>
          <w:szCs w:val="32"/>
          <w:lang w:val="zh-CN"/>
        </w:rPr>
      </w:pPr>
    </w:p>
    <w:p w:rsidR="00836224" w:rsidRDefault="00836224">
      <w:pPr>
        <w:widowControl/>
        <w:jc w:val="left"/>
        <w:rPr>
          <w:rFonts w:ascii="宋体" w:hAnsi="宋体" w:cs="Times New Roman"/>
          <w:b/>
          <w:color w:val="000000"/>
          <w:sz w:val="24"/>
        </w:rPr>
        <w:sectPr w:rsidR="00836224" w:rsidSect="00093CFB">
          <w:headerReference w:type="default" r:id="rId11"/>
          <w:footerReference w:type="default" r:id="rId12"/>
          <w:pgSz w:w="11906" w:h="16838"/>
          <w:pgMar w:top="1440" w:right="1800" w:bottom="1440" w:left="1800" w:header="851" w:footer="992" w:gutter="0"/>
          <w:cols w:space="0"/>
          <w:docGrid w:type="lines" w:linePitch="317"/>
        </w:sectPr>
      </w:pPr>
    </w:p>
    <w:p w:rsidR="00836224" w:rsidRDefault="001967FC">
      <w:pPr>
        <w:spacing w:line="560" w:lineRule="exact"/>
        <w:rPr>
          <w:rFonts w:ascii="仿宋_GB2312" w:eastAsia="仿宋_GB2312" w:hAnsi="宋体"/>
          <w:b/>
          <w:sz w:val="32"/>
          <w:szCs w:val="32"/>
          <w:lang w:val="zh-CN"/>
        </w:rPr>
      </w:pPr>
      <w:r>
        <w:rPr>
          <w:rFonts w:ascii="仿宋_GB2312" w:eastAsia="仿宋_GB2312" w:hAnsi="宋体" w:hint="eastAsia"/>
          <w:b/>
          <w:sz w:val="32"/>
          <w:szCs w:val="32"/>
          <w:lang w:val="zh-CN"/>
        </w:rPr>
        <w:lastRenderedPageBreak/>
        <w:t>附件</w:t>
      </w:r>
      <w:r w:rsidR="005027C7">
        <w:rPr>
          <w:rFonts w:ascii="仿宋_GB2312" w:eastAsia="仿宋_GB2312" w:hAnsi="宋体" w:hint="eastAsia"/>
          <w:b/>
          <w:sz w:val="32"/>
          <w:szCs w:val="32"/>
        </w:rPr>
        <w:t>2</w:t>
      </w:r>
      <w:r>
        <w:rPr>
          <w:rFonts w:ascii="仿宋_GB2312" w:eastAsia="仿宋_GB2312" w:hAnsi="宋体" w:hint="eastAsia"/>
          <w:b/>
          <w:sz w:val="32"/>
          <w:szCs w:val="32"/>
        </w:rPr>
        <w:t>：</w:t>
      </w:r>
    </w:p>
    <w:tbl>
      <w:tblPr>
        <w:tblpPr w:leftFromText="180" w:rightFromText="180" w:vertAnchor="text" w:horzAnchor="page" w:tblpX="1337" w:tblpY="2333"/>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843"/>
        <w:gridCol w:w="858"/>
        <w:gridCol w:w="867"/>
        <w:gridCol w:w="1080"/>
        <w:gridCol w:w="1770"/>
        <w:gridCol w:w="1680"/>
        <w:gridCol w:w="1124"/>
      </w:tblGrid>
      <w:tr w:rsidR="00836224" w:rsidTr="005027C7">
        <w:trPr>
          <w:trHeight w:val="615"/>
        </w:trPr>
        <w:tc>
          <w:tcPr>
            <w:tcW w:w="817"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序号</w:t>
            </w:r>
          </w:p>
        </w:tc>
        <w:tc>
          <w:tcPr>
            <w:tcW w:w="843"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姓 名</w:t>
            </w:r>
          </w:p>
        </w:tc>
        <w:tc>
          <w:tcPr>
            <w:tcW w:w="858"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性 别</w:t>
            </w:r>
          </w:p>
        </w:tc>
        <w:tc>
          <w:tcPr>
            <w:tcW w:w="867"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班</w:t>
            </w:r>
            <w:r w:rsidR="009C2E15">
              <w:rPr>
                <w:rFonts w:ascii="仿宋_GB2312" w:eastAsia="仿宋_GB2312" w:hint="eastAsia"/>
                <w:kern w:val="10"/>
                <w:sz w:val="24"/>
              </w:rPr>
              <w:t xml:space="preserve"> </w:t>
            </w:r>
            <w:r>
              <w:rPr>
                <w:rFonts w:ascii="仿宋_GB2312" w:eastAsia="仿宋_GB2312" w:hint="eastAsia"/>
                <w:kern w:val="10"/>
                <w:sz w:val="24"/>
              </w:rPr>
              <w:t>级</w:t>
            </w:r>
          </w:p>
        </w:tc>
        <w:tc>
          <w:tcPr>
            <w:tcW w:w="1080"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职   务</w:t>
            </w:r>
          </w:p>
        </w:tc>
        <w:tc>
          <w:tcPr>
            <w:tcW w:w="1770"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联 系 方 式</w:t>
            </w:r>
          </w:p>
        </w:tc>
        <w:tc>
          <w:tcPr>
            <w:tcW w:w="1680"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QQ</w:t>
            </w:r>
          </w:p>
        </w:tc>
        <w:tc>
          <w:tcPr>
            <w:tcW w:w="1124" w:type="dxa"/>
            <w:vAlign w:val="center"/>
          </w:tcPr>
          <w:p w:rsidR="00836224" w:rsidRDefault="001967FC">
            <w:pPr>
              <w:jc w:val="center"/>
              <w:rPr>
                <w:rFonts w:ascii="仿宋_GB2312" w:eastAsia="仿宋_GB2312"/>
                <w:kern w:val="10"/>
                <w:sz w:val="24"/>
              </w:rPr>
            </w:pPr>
            <w:r>
              <w:rPr>
                <w:rFonts w:ascii="仿宋_GB2312" w:eastAsia="仿宋_GB2312" w:hint="eastAsia"/>
                <w:kern w:val="10"/>
                <w:sz w:val="24"/>
              </w:rPr>
              <w:t>备注</w:t>
            </w:r>
          </w:p>
        </w:tc>
      </w:tr>
      <w:tr w:rsidR="00836224" w:rsidTr="005027C7">
        <w:tc>
          <w:tcPr>
            <w:tcW w:w="81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1</w:t>
            </w:r>
          </w:p>
        </w:tc>
        <w:tc>
          <w:tcPr>
            <w:tcW w:w="843" w:type="dxa"/>
          </w:tcPr>
          <w:p w:rsidR="00836224" w:rsidRDefault="00836224">
            <w:pPr>
              <w:rPr>
                <w:rFonts w:ascii="仿宋_GB2312" w:eastAsia="仿宋_GB2312"/>
                <w:sz w:val="28"/>
                <w:szCs w:val="28"/>
              </w:rPr>
            </w:pPr>
          </w:p>
        </w:tc>
        <w:tc>
          <w:tcPr>
            <w:tcW w:w="858" w:type="dxa"/>
          </w:tcPr>
          <w:p w:rsidR="00836224" w:rsidRDefault="00836224">
            <w:pPr>
              <w:rPr>
                <w:rFonts w:ascii="仿宋_GB2312" w:eastAsia="仿宋_GB2312"/>
                <w:sz w:val="28"/>
                <w:szCs w:val="28"/>
              </w:rPr>
            </w:pPr>
          </w:p>
        </w:tc>
        <w:tc>
          <w:tcPr>
            <w:tcW w:w="867" w:type="dxa"/>
          </w:tcPr>
          <w:p w:rsidR="00836224" w:rsidRDefault="00836224">
            <w:pPr>
              <w:rPr>
                <w:rFonts w:ascii="仿宋_GB2312" w:eastAsia="仿宋_GB2312"/>
                <w:sz w:val="28"/>
                <w:szCs w:val="28"/>
              </w:rPr>
            </w:pPr>
          </w:p>
        </w:tc>
        <w:tc>
          <w:tcPr>
            <w:tcW w:w="1080" w:type="dxa"/>
          </w:tcPr>
          <w:p w:rsidR="00836224" w:rsidRDefault="00836224">
            <w:pPr>
              <w:rPr>
                <w:rFonts w:ascii="仿宋_GB2312" w:eastAsia="仿宋_GB2312"/>
                <w:sz w:val="28"/>
                <w:szCs w:val="28"/>
              </w:rPr>
            </w:pPr>
          </w:p>
        </w:tc>
        <w:tc>
          <w:tcPr>
            <w:tcW w:w="1770" w:type="dxa"/>
          </w:tcPr>
          <w:p w:rsidR="00836224" w:rsidRDefault="00836224">
            <w:pPr>
              <w:rPr>
                <w:rFonts w:ascii="仿宋_GB2312" w:eastAsia="仿宋_GB2312"/>
                <w:sz w:val="28"/>
                <w:szCs w:val="28"/>
              </w:rPr>
            </w:pPr>
          </w:p>
        </w:tc>
        <w:tc>
          <w:tcPr>
            <w:tcW w:w="1680" w:type="dxa"/>
          </w:tcPr>
          <w:p w:rsidR="00836224" w:rsidRDefault="00836224">
            <w:pPr>
              <w:rPr>
                <w:rFonts w:ascii="仿宋_GB2312" w:eastAsia="仿宋_GB2312"/>
                <w:sz w:val="28"/>
                <w:szCs w:val="28"/>
              </w:rPr>
            </w:pPr>
          </w:p>
        </w:tc>
        <w:tc>
          <w:tcPr>
            <w:tcW w:w="1124" w:type="dxa"/>
          </w:tcPr>
          <w:p w:rsidR="00836224" w:rsidRDefault="00836224">
            <w:pPr>
              <w:rPr>
                <w:rFonts w:ascii="仿宋_GB2312" w:eastAsia="仿宋_GB2312"/>
                <w:sz w:val="28"/>
                <w:szCs w:val="28"/>
              </w:rPr>
            </w:pPr>
          </w:p>
        </w:tc>
      </w:tr>
      <w:tr w:rsidR="00836224" w:rsidTr="005027C7">
        <w:tc>
          <w:tcPr>
            <w:tcW w:w="81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2</w:t>
            </w:r>
          </w:p>
        </w:tc>
        <w:tc>
          <w:tcPr>
            <w:tcW w:w="843" w:type="dxa"/>
          </w:tcPr>
          <w:p w:rsidR="00836224" w:rsidRDefault="00836224">
            <w:pPr>
              <w:rPr>
                <w:rFonts w:ascii="仿宋_GB2312" w:eastAsia="仿宋_GB2312"/>
                <w:sz w:val="28"/>
                <w:szCs w:val="28"/>
              </w:rPr>
            </w:pPr>
          </w:p>
        </w:tc>
        <w:tc>
          <w:tcPr>
            <w:tcW w:w="858" w:type="dxa"/>
          </w:tcPr>
          <w:p w:rsidR="00836224" w:rsidRDefault="00836224">
            <w:pPr>
              <w:rPr>
                <w:rFonts w:ascii="仿宋_GB2312" w:eastAsia="仿宋_GB2312"/>
                <w:sz w:val="28"/>
                <w:szCs w:val="28"/>
              </w:rPr>
            </w:pPr>
          </w:p>
        </w:tc>
        <w:tc>
          <w:tcPr>
            <w:tcW w:w="867" w:type="dxa"/>
          </w:tcPr>
          <w:p w:rsidR="00836224" w:rsidRDefault="00836224">
            <w:pPr>
              <w:rPr>
                <w:rFonts w:ascii="仿宋_GB2312" w:eastAsia="仿宋_GB2312"/>
                <w:sz w:val="28"/>
                <w:szCs w:val="28"/>
              </w:rPr>
            </w:pPr>
          </w:p>
        </w:tc>
        <w:tc>
          <w:tcPr>
            <w:tcW w:w="1080" w:type="dxa"/>
          </w:tcPr>
          <w:p w:rsidR="00836224" w:rsidRDefault="00836224">
            <w:pPr>
              <w:rPr>
                <w:rFonts w:ascii="仿宋_GB2312" w:eastAsia="仿宋_GB2312"/>
                <w:sz w:val="28"/>
                <w:szCs w:val="28"/>
              </w:rPr>
            </w:pPr>
          </w:p>
        </w:tc>
        <w:tc>
          <w:tcPr>
            <w:tcW w:w="1770" w:type="dxa"/>
          </w:tcPr>
          <w:p w:rsidR="00836224" w:rsidRDefault="00836224">
            <w:pPr>
              <w:rPr>
                <w:rFonts w:ascii="仿宋_GB2312" w:eastAsia="仿宋_GB2312"/>
                <w:sz w:val="28"/>
                <w:szCs w:val="28"/>
              </w:rPr>
            </w:pPr>
          </w:p>
        </w:tc>
        <w:tc>
          <w:tcPr>
            <w:tcW w:w="1680" w:type="dxa"/>
          </w:tcPr>
          <w:p w:rsidR="00836224" w:rsidRDefault="00836224">
            <w:pPr>
              <w:rPr>
                <w:rFonts w:ascii="仿宋_GB2312" w:eastAsia="仿宋_GB2312"/>
                <w:sz w:val="28"/>
                <w:szCs w:val="28"/>
              </w:rPr>
            </w:pPr>
          </w:p>
        </w:tc>
        <w:tc>
          <w:tcPr>
            <w:tcW w:w="1124" w:type="dxa"/>
          </w:tcPr>
          <w:p w:rsidR="00836224" w:rsidRDefault="00836224">
            <w:pPr>
              <w:rPr>
                <w:rFonts w:ascii="仿宋_GB2312" w:eastAsia="仿宋_GB2312"/>
                <w:sz w:val="28"/>
                <w:szCs w:val="28"/>
              </w:rPr>
            </w:pPr>
          </w:p>
        </w:tc>
      </w:tr>
      <w:tr w:rsidR="00836224" w:rsidTr="005027C7">
        <w:tc>
          <w:tcPr>
            <w:tcW w:w="81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3</w:t>
            </w:r>
          </w:p>
        </w:tc>
        <w:tc>
          <w:tcPr>
            <w:tcW w:w="843" w:type="dxa"/>
          </w:tcPr>
          <w:p w:rsidR="00836224" w:rsidRDefault="00836224">
            <w:pPr>
              <w:rPr>
                <w:rFonts w:ascii="仿宋_GB2312" w:eastAsia="仿宋_GB2312"/>
                <w:sz w:val="28"/>
                <w:szCs w:val="28"/>
              </w:rPr>
            </w:pPr>
          </w:p>
        </w:tc>
        <w:tc>
          <w:tcPr>
            <w:tcW w:w="858" w:type="dxa"/>
          </w:tcPr>
          <w:p w:rsidR="00836224" w:rsidRDefault="00836224">
            <w:pPr>
              <w:rPr>
                <w:rFonts w:ascii="仿宋_GB2312" w:eastAsia="仿宋_GB2312"/>
                <w:sz w:val="28"/>
                <w:szCs w:val="28"/>
              </w:rPr>
            </w:pPr>
          </w:p>
        </w:tc>
        <w:tc>
          <w:tcPr>
            <w:tcW w:w="867" w:type="dxa"/>
          </w:tcPr>
          <w:p w:rsidR="00836224" w:rsidRDefault="00836224">
            <w:pPr>
              <w:rPr>
                <w:rFonts w:ascii="仿宋_GB2312" w:eastAsia="仿宋_GB2312"/>
                <w:sz w:val="28"/>
                <w:szCs w:val="28"/>
              </w:rPr>
            </w:pPr>
          </w:p>
        </w:tc>
        <w:tc>
          <w:tcPr>
            <w:tcW w:w="1080" w:type="dxa"/>
          </w:tcPr>
          <w:p w:rsidR="00836224" w:rsidRDefault="00836224">
            <w:pPr>
              <w:rPr>
                <w:rFonts w:ascii="仿宋_GB2312" w:eastAsia="仿宋_GB2312"/>
                <w:sz w:val="28"/>
                <w:szCs w:val="28"/>
              </w:rPr>
            </w:pPr>
          </w:p>
        </w:tc>
        <w:tc>
          <w:tcPr>
            <w:tcW w:w="1770" w:type="dxa"/>
          </w:tcPr>
          <w:p w:rsidR="00836224" w:rsidRDefault="00836224">
            <w:pPr>
              <w:rPr>
                <w:rFonts w:ascii="仿宋_GB2312" w:eastAsia="仿宋_GB2312"/>
                <w:sz w:val="28"/>
                <w:szCs w:val="28"/>
              </w:rPr>
            </w:pPr>
          </w:p>
        </w:tc>
        <w:tc>
          <w:tcPr>
            <w:tcW w:w="1680" w:type="dxa"/>
          </w:tcPr>
          <w:p w:rsidR="00836224" w:rsidRDefault="00836224">
            <w:pPr>
              <w:rPr>
                <w:rFonts w:ascii="仿宋_GB2312" w:eastAsia="仿宋_GB2312"/>
                <w:sz w:val="28"/>
                <w:szCs w:val="28"/>
              </w:rPr>
            </w:pPr>
          </w:p>
        </w:tc>
        <w:tc>
          <w:tcPr>
            <w:tcW w:w="1124" w:type="dxa"/>
          </w:tcPr>
          <w:p w:rsidR="00836224" w:rsidRDefault="00836224">
            <w:pPr>
              <w:rPr>
                <w:rFonts w:ascii="仿宋_GB2312" w:eastAsia="仿宋_GB2312"/>
                <w:sz w:val="28"/>
                <w:szCs w:val="28"/>
              </w:rPr>
            </w:pPr>
          </w:p>
        </w:tc>
      </w:tr>
      <w:tr w:rsidR="00836224" w:rsidTr="005027C7">
        <w:tc>
          <w:tcPr>
            <w:tcW w:w="81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4</w:t>
            </w:r>
          </w:p>
        </w:tc>
        <w:tc>
          <w:tcPr>
            <w:tcW w:w="843" w:type="dxa"/>
          </w:tcPr>
          <w:p w:rsidR="00836224" w:rsidRDefault="00836224">
            <w:pPr>
              <w:rPr>
                <w:rFonts w:ascii="仿宋_GB2312" w:eastAsia="仿宋_GB2312"/>
                <w:sz w:val="28"/>
                <w:szCs w:val="28"/>
              </w:rPr>
            </w:pPr>
          </w:p>
        </w:tc>
        <w:tc>
          <w:tcPr>
            <w:tcW w:w="858" w:type="dxa"/>
          </w:tcPr>
          <w:p w:rsidR="00836224" w:rsidRDefault="00836224">
            <w:pPr>
              <w:rPr>
                <w:rFonts w:ascii="仿宋_GB2312" w:eastAsia="仿宋_GB2312"/>
                <w:sz w:val="28"/>
                <w:szCs w:val="28"/>
              </w:rPr>
            </w:pPr>
          </w:p>
        </w:tc>
        <w:tc>
          <w:tcPr>
            <w:tcW w:w="867" w:type="dxa"/>
          </w:tcPr>
          <w:p w:rsidR="00836224" w:rsidRDefault="00836224">
            <w:pPr>
              <w:rPr>
                <w:rFonts w:ascii="仿宋_GB2312" w:eastAsia="仿宋_GB2312"/>
                <w:sz w:val="28"/>
                <w:szCs w:val="28"/>
              </w:rPr>
            </w:pPr>
          </w:p>
        </w:tc>
        <w:tc>
          <w:tcPr>
            <w:tcW w:w="1080" w:type="dxa"/>
          </w:tcPr>
          <w:p w:rsidR="00836224" w:rsidRDefault="00836224">
            <w:pPr>
              <w:rPr>
                <w:rFonts w:ascii="仿宋_GB2312" w:eastAsia="仿宋_GB2312"/>
                <w:sz w:val="28"/>
                <w:szCs w:val="28"/>
              </w:rPr>
            </w:pPr>
          </w:p>
        </w:tc>
        <w:tc>
          <w:tcPr>
            <w:tcW w:w="1770" w:type="dxa"/>
          </w:tcPr>
          <w:p w:rsidR="00836224" w:rsidRDefault="00836224">
            <w:pPr>
              <w:rPr>
                <w:rFonts w:ascii="仿宋_GB2312" w:eastAsia="仿宋_GB2312"/>
                <w:sz w:val="28"/>
                <w:szCs w:val="28"/>
              </w:rPr>
            </w:pPr>
          </w:p>
        </w:tc>
        <w:tc>
          <w:tcPr>
            <w:tcW w:w="1680" w:type="dxa"/>
          </w:tcPr>
          <w:p w:rsidR="00836224" w:rsidRDefault="00836224">
            <w:pPr>
              <w:rPr>
                <w:rFonts w:ascii="仿宋_GB2312" w:eastAsia="仿宋_GB2312"/>
                <w:sz w:val="28"/>
                <w:szCs w:val="28"/>
              </w:rPr>
            </w:pPr>
          </w:p>
        </w:tc>
        <w:tc>
          <w:tcPr>
            <w:tcW w:w="1124" w:type="dxa"/>
          </w:tcPr>
          <w:p w:rsidR="00836224" w:rsidRDefault="00836224">
            <w:pPr>
              <w:rPr>
                <w:rFonts w:ascii="仿宋_GB2312" w:eastAsia="仿宋_GB2312"/>
                <w:sz w:val="28"/>
                <w:szCs w:val="28"/>
              </w:rPr>
            </w:pPr>
          </w:p>
        </w:tc>
      </w:tr>
      <w:tr w:rsidR="00836224" w:rsidTr="005027C7">
        <w:tc>
          <w:tcPr>
            <w:tcW w:w="81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5</w:t>
            </w:r>
          </w:p>
        </w:tc>
        <w:tc>
          <w:tcPr>
            <w:tcW w:w="843" w:type="dxa"/>
          </w:tcPr>
          <w:p w:rsidR="00836224" w:rsidRDefault="00836224">
            <w:pPr>
              <w:rPr>
                <w:rFonts w:ascii="仿宋_GB2312" w:eastAsia="仿宋_GB2312"/>
                <w:sz w:val="28"/>
                <w:szCs w:val="28"/>
              </w:rPr>
            </w:pPr>
          </w:p>
        </w:tc>
        <w:tc>
          <w:tcPr>
            <w:tcW w:w="858" w:type="dxa"/>
          </w:tcPr>
          <w:p w:rsidR="00836224" w:rsidRDefault="00836224">
            <w:pPr>
              <w:rPr>
                <w:rFonts w:ascii="仿宋_GB2312" w:eastAsia="仿宋_GB2312"/>
                <w:sz w:val="28"/>
                <w:szCs w:val="28"/>
              </w:rPr>
            </w:pPr>
          </w:p>
        </w:tc>
        <w:tc>
          <w:tcPr>
            <w:tcW w:w="867" w:type="dxa"/>
          </w:tcPr>
          <w:p w:rsidR="00836224" w:rsidRDefault="00836224">
            <w:pPr>
              <w:rPr>
                <w:rFonts w:ascii="仿宋_GB2312" w:eastAsia="仿宋_GB2312"/>
                <w:sz w:val="28"/>
                <w:szCs w:val="28"/>
              </w:rPr>
            </w:pPr>
          </w:p>
        </w:tc>
        <w:tc>
          <w:tcPr>
            <w:tcW w:w="1080" w:type="dxa"/>
          </w:tcPr>
          <w:p w:rsidR="00836224" w:rsidRDefault="00836224">
            <w:pPr>
              <w:rPr>
                <w:rFonts w:ascii="仿宋_GB2312" w:eastAsia="仿宋_GB2312"/>
                <w:sz w:val="28"/>
                <w:szCs w:val="28"/>
              </w:rPr>
            </w:pPr>
          </w:p>
        </w:tc>
        <w:tc>
          <w:tcPr>
            <w:tcW w:w="1770" w:type="dxa"/>
          </w:tcPr>
          <w:p w:rsidR="00836224" w:rsidRDefault="00836224">
            <w:pPr>
              <w:rPr>
                <w:rFonts w:ascii="仿宋_GB2312" w:eastAsia="仿宋_GB2312"/>
                <w:sz w:val="28"/>
                <w:szCs w:val="28"/>
              </w:rPr>
            </w:pPr>
          </w:p>
        </w:tc>
        <w:tc>
          <w:tcPr>
            <w:tcW w:w="1680" w:type="dxa"/>
          </w:tcPr>
          <w:p w:rsidR="00836224" w:rsidRDefault="00836224">
            <w:pPr>
              <w:rPr>
                <w:rFonts w:ascii="仿宋_GB2312" w:eastAsia="仿宋_GB2312"/>
                <w:sz w:val="28"/>
                <w:szCs w:val="28"/>
              </w:rPr>
            </w:pPr>
          </w:p>
        </w:tc>
        <w:tc>
          <w:tcPr>
            <w:tcW w:w="1124" w:type="dxa"/>
          </w:tcPr>
          <w:p w:rsidR="00836224" w:rsidRDefault="00836224">
            <w:pPr>
              <w:rPr>
                <w:rFonts w:ascii="仿宋_GB2312" w:eastAsia="仿宋_GB2312"/>
                <w:sz w:val="28"/>
                <w:szCs w:val="28"/>
              </w:rPr>
            </w:pPr>
          </w:p>
        </w:tc>
      </w:tr>
      <w:tr w:rsidR="00836224" w:rsidTr="005027C7">
        <w:tc>
          <w:tcPr>
            <w:tcW w:w="81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6</w:t>
            </w:r>
          </w:p>
        </w:tc>
        <w:tc>
          <w:tcPr>
            <w:tcW w:w="843" w:type="dxa"/>
          </w:tcPr>
          <w:p w:rsidR="00836224" w:rsidRDefault="00836224">
            <w:pPr>
              <w:rPr>
                <w:rFonts w:ascii="仿宋_GB2312" w:eastAsia="仿宋_GB2312"/>
                <w:sz w:val="28"/>
                <w:szCs w:val="28"/>
              </w:rPr>
            </w:pPr>
          </w:p>
        </w:tc>
        <w:tc>
          <w:tcPr>
            <w:tcW w:w="858" w:type="dxa"/>
          </w:tcPr>
          <w:p w:rsidR="00836224" w:rsidRDefault="00836224">
            <w:pPr>
              <w:rPr>
                <w:rFonts w:ascii="仿宋_GB2312" w:eastAsia="仿宋_GB2312"/>
                <w:sz w:val="28"/>
                <w:szCs w:val="28"/>
              </w:rPr>
            </w:pPr>
          </w:p>
        </w:tc>
        <w:tc>
          <w:tcPr>
            <w:tcW w:w="867" w:type="dxa"/>
          </w:tcPr>
          <w:p w:rsidR="00836224" w:rsidRDefault="00836224">
            <w:pPr>
              <w:rPr>
                <w:rFonts w:ascii="仿宋_GB2312" w:eastAsia="仿宋_GB2312"/>
                <w:sz w:val="28"/>
                <w:szCs w:val="28"/>
              </w:rPr>
            </w:pPr>
          </w:p>
        </w:tc>
        <w:tc>
          <w:tcPr>
            <w:tcW w:w="1080" w:type="dxa"/>
          </w:tcPr>
          <w:p w:rsidR="00836224" w:rsidRDefault="00836224">
            <w:pPr>
              <w:rPr>
                <w:rFonts w:ascii="仿宋_GB2312" w:eastAsia="仿宋_GB2312"/>
                <w:sz w:val="28"/>
                <w:szCs w:val="28"/>
              </w:rPr>
            </w:pPr>
          </w:p>
        </w:tc>
        <w:tc>
          <w:tcPr>
            <w:tcW w:w="1770" w:type="dxa"/>
          </w:tcPr>
          <w:p w:rsidR="00836224" w:rsidRDefault="00836224">
            <w:pPr>
              <w:rPr>
                <w:rFonts w:ascii="仿宋_GB2312" w:eastAsia="仿宋_GB2312"/>
                <w:sz w:val="28"/>
                <w:szCs w:val="28"/>
              </w:rPr>
            </w:pPr>
          </w:p>
        </w:tc>
        <w:tc>
          <w:tcPr>
            <w:tcW w:w="1680" w:type="dxa"/>
          </w:tcPr>
          <w:p w:rsidR="00836224" w:rsidRDefault="00836224">
            <w:pPr>
              <w:rPr>
                <w:rFonts w:ascii="仿宋_GB2312" w:eastAsia="仿宋_GB2312"/>
                <w:sz w:val="28"/>
                <w:szCs w:val="28"/>
              </w:rPr>
            </w:pPr>
          </w:p>
        </w:tc>
        <w:tc>
          <w:tcPr>
            <w:tcW w:w="1124" w:type="dxa"/>
          </w:tcPr>
          <w:p w:rsidR="00836224" w:rsidRDefault="00836224">
            <w:pPr>
              <w:rPr>
                <w:rFonts w:ascii="仿宋_GB2312" w:eastAsia="仿宋_GB2312"/>
                <w:sz w:val="28"/>
                <w:szCs w:val="28"/>
              </w:rPr>
            </w:pPr>
          </w:p>
        </w:tc>
      </w:tr>
      <w:tr w:rsidR="00836224" w:rsidTr="005027C7">
        <w:tc>
          <w:tcPr>
            <w:tcW w:w="81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7</w:t>
            </w:r>
          </w:p>
        </w:tc>
        <w:tc>
          <w:tcPr>
            <w:tcW w:w="843" w:type="dxa"/>
          </w:tcPr>
          <w:p w:rsidR="00836224" w:rsidRDefault="00836224">
            <w:pPr>
              <w:rPr>
                <w:rFonts w:ascii="仿宋_GB2312" w:eastAsia="仿宋_GB2312"/>
                <w:sz w:val="28"/>
                <w:szCs w:val="28"/>
              </w:rPr>
            </w:pPr>
          </w:p>
        </w:tc>
        <w:tc>
          <w:tcPr>
            <w:tcW w:w="858" w:type="dxa"/>
          </w:tcPr>
          <w:p w:rsidR="00836224" w:rsidRDefault="00836224">
            <w:pPr>
              <w:rPr>
                <w:rFonts w:ascii="仿宋_GB2312" w:eastAsia="仿宋_GB2312"/>
                <w:sz w:val="28"/>
                <w:szCs w:val="28"/>
              </w:rPr>
            </w:pPr>
          </w:p>
        </w:tc>
        <w:tc>
          <w:tcPr>
            <w:tcW w:w="867" w:type="dxa"/>
          </w:tcPr>
          <w:p w:rsidR="00836224" w:rsidRDefault="00836224">
            <w:pPr>
              <w:rPr>
                <w:rFonts w:ascii="仿宋_GB2312" w:eastAsia="仿宋_GB2312"/>
                <w:sz w:val="28"/>
                <w:szCs w:val="28"/>
              </w:rPr>
            </w:pPr>
          </w:p>
        </w:tc>
        <w:tc>
          <w:tcPr>
            <w:tcW w:w="1080" w:type="dxa"/>
          </w:tcPr>
          <w:p w:rsidR="00836224" w:rsidRDefault="00836224">
            <w:pPr>
              <w:rPr>
                <w:rFonts w:ascii="仿宋_GB2312" w:eastAsia="仿宋_GB2312"/>
                <w:sz w:val="28"/>
                <w:szCs w:val="28"/>
              </w:rPr>
            </w:pPr>
          </w:p>
        </w:tc>
        <w:tc>
          <w:tcPr>
            <w:tcW w:w="1770" w:type="dxa"/>
          </w:tcPr>
          <w:p w:rsidR="00836224" w:rsidRDefault="00836224">
            <w:pPr>
              <w:rPr>
                <w:rFonts w:ascii="仿宋_GB2312" w:eastAsia="仿宋_GB2312"/>
                <w:sz w:val="28"/>
                <w:szCs w:val="28"/>
              </w:rPr>
            </w:pPr>
          </w:p>
        </w:tc>
        <w:tc>
          <w:tcPr>
            <w:tcW w:w="1680" w:type="dxa"/>
          </w:tcPr>
          <w:p w:rsidR="00836224" w:rsidRDefault="00836224">
            <w:pPr>
              <w:rPr>
                <w:rFonts w:ascii="仿宋_GB2312" w:eastAsia="仿宋_GB2312"/>
                <w:sz w:val="28"/>
                <w:szCs w:val="28"/>
              </w:rPr>
            </w:pPr>
          </w:p>
        </w:tc>
        <w:tc>
          <w:tcPr>
            <w:tcW w:w="1124" w:type="dxa"/>
          </w:tcPr>
          <w:p w:rsidR="00836224" w:rsidRDefault="00836224">
            <w:pPr>
              <w:rPr>
                <w:rFonts w:ascii="仿宋_GB2312" w:eastAsia="仿宋_GB2312"/>
                <w:sz w:val="28"/>
                <w:szCs w:val="28"/>
              </w:rPr>
            </w:pPr>
          </w:p>
        </w:tc>
      </w:tr>
      <w:tr w:rsidR="00836224" w:rsidTr="005027C7">
        <w:tc>
          <w:tcPr>
            <w:tcW w:w="817" w:type="dxa"/>
            <w:vAlign w:val="center"/>
          </w:tcPr>
          <w:p w:rsidR="00836224" w:rsidRDefault="001967FC">
            <w:pPr>
              <w:jc w:val="center"/>
              <w:rPr>
                <w:rFonts w:ascii="仿宋_GB2312" w:eastAsia="仿宋_GB2312"/>
                <w:sz w:val="28"/>
                <w:szCs w:val="28"/>
              </w:rPr>
            </w:pPr>
            <w:r>
              <w:rPr>
                <w:rFonts w:ascii="仿宋_GB2312" w:eastAsia="仿宋_GB2312" w:hint="eastAsia"/>
                <w:sz w:val="28"/>
                <w:szCs w:val="28"/>
              </w:rPr>
              <w:t>8</w:t>
            </w:r>
          </w:p>
        </w:tc>
        <w:tc>
          <w:tcPr>
            <w:tcW w:w="843" w:type="dxa"/>
          </w:tcPr>
          <w:p w:rsidR="00836224" w:rsidRDefault="00836224">
            <w:pPr>
              <w:rPr>
                <w:rFonts w:ascii="仿宋_GB2312" w:eastAsia="仿宋_GB2312"/>
                <w:sz w:val="28"/>
                <w:szCs w:val="28"/>
              </w:rPr>
            </w:pPr>
          </w:p>
        </w:tc>
        <w:tc>
          <w:tcPr>
            <w:tcW w:w="858" w:type="dxa"/>
          </w:tcPr>
          <w:p w:rsidR="00836224" w:rsidRDefault="00836224">
            <w:pPr>
              <w:rPr>
                <w:rFonts w:ascii="仿宋_GB2312" w:eastAsia="仿宋_GB2312"/>
                <w:sz w:val="28"/>
                <w:szCs w:val="28"/>
              </w:rPr>
            </w:pPr>
          </w:p>
        </w:tc>
        <w:tc>
          <w:tcPr>
            <w:tcW w:w="867" w:type="dxa"/>
          </w:tcPr>
          <w:p w:rsidR="00836224" w:rsidRDefault="00836224">
            <w:pPr>
              <w:rPr>
                <w:rFonts w:ascii="仿宋_GB2312" w:eastAsia="仿宋_GB2312"/>
                <w:sz w:val="28"/>
                <w:szCs w:val="28"/>
              </w:rPr>
            </w:pPr>
          </w:p>
        </w:tc>
        <w:tc>
          <w:tcPr>
            <w:tcW w:w="1080" w:type="dxa"/>
          </w:tcPr>
          <w:p w:rsidR="00836224" w:rsidRDefault="00836224">
            <w:pPr>
              <w:rPr>
                <w:rFonts w:ascii="仿宋_GB2312" w:eastAsia="仿宋_GB2312"/>
                <w:sz w:val="28"/>
                <w:szCs w:val="28"/>
              </w:rPr>
            </w:pPr>
          </w:p>
        </w:tc>
        <w:tc>
          <w:tcPr>
            <w:tcW w:w="1770" w:type="dxa"/>
          </w:tcPr>
          <w:p w:rsidR="00836224" w:rsidRDefault="00836224">
            <w:pPr>
              <w:rPr>
                <w:rFonts w:ascii="仿宋_GB2312" w:eastAsia="仿宋_GB2312"/>
                <w:sz w:val="28"/>
                <w:szCs w:val="28"/>
              </w:rPr>
            </w:pPr>
          </w:p>
        </w:tc>
        <w:tc>
          <w:tcPr>
            <w:tcW w:w="1680" w:type="dxa"/>
          </w:tcPr>
          <w:p w:rsidR="00836224" w:rsidRDefault="00836224">
            <w:pPr>
              <w:rPr>
                <w:rFonts w:ascii="仿宋_GB2312" w:eastAsia="仿宋_GB2312"/>
                <w:sz w:val="28"/>
                <w:szCs w:val="28"/>
              </w:rPr>
            </w:pPr>
          </w:p>
        </w:tc>
        <w:tc>
          <w:tcPr>
            <w:tcW w:w="1124" w:type="dxa"/>
          </w:tcPr>
          <w:p w:rsidR="00836224" w:rsidRDefault="00836224">
            <w:pPr>
              <w:rPr>
                <w:rFonts w:ascii="仿宋_GB2312" w:eastAsia="仿宋_GB2312"/>
                <w:sz w:val="28"/>
                <w:szCs w:val="28"/>
              </w:rPr>
            </w:pPr>
          </w:p>
        </w:tc>
      </w:tr>
      <w:tr w:rsidR="00EB46FF" w:rsidTr="005027C7">
        <w:tc>
          <w:tcPr>
            <w:tcW w:w="817" w:type="dxa"/>
            <w:vAlign w:val="center"/>
          </w:tcPr>
          <w:p w:rsidR="00EB46FF" w:rsidRDefault="00EB46FF">
            <w:pPr>
              <w:jc w:val="center"/>
              <w:rPr>
                <w:rFonts w:ascii="仿宋_GB2312" w:eastAsia="仿宋_GB2312" w:hint="eastAsia"/>
                <w:sz w:val="28"/>
                <w:szCs w:val="28"/>
              </w:rPr>
            </w:pPr>
            <w:r>
              <w:rPr>
                <w:rFonts w:ascii="仿宋_GB2312" w:eastAsia="仿宋_GB2312" w:hint="eastAsia"/>
                <w:sz w:val="28"/>
                <w:szCs w:val="28"/>
              </w:rPr>
              <w:t>9</w:t>
            </w:r>
          </w:p>
        </w:tc>
        <w:tc>
          <w:tcPr>
            <w:tcW w:w="843" w:type="dxa"/>
          </w:tcPr>
          <w:p w:rsidR="00EB46FF" w:rsidRDefault="00EB46FF">
            <w:pPr>
              <w:rPr>
                <w:rFonts w:ascii="仿宋_GB2312" w:eastAsia="仿宋_GB2312"/>
                <w:sz w:val="28"/>
                <w:szCs w:val="28"/>
              </w:rPr>
            </w:pPr>
          </w:p>
        </w:tc>
        <w:tc>
          <w:tcPr>
            <w:tcW w:w="858" w:type="dxa"/>
          </w:tcPr>
          <w:p w:rsidR="00EB46FF" w:rsidRDefault="00EB46FF">
            <w:pPr>
              <w:rPr>
                <w:rFonts w:ascii="仿宋_GB2312" w:eastAsia="仿宋_GB2312"/>
                <w:sz w:val="28"/>
                <w:szCs w:val="28"/>
              </w:rPr>
            </w:pPr>
          </w:p>
        </w:tc>
        <w:tc>
          <w:tcPr>
            <w:tcW w:w="867" w:type="dxa"/>
          </w:tcPr>
          <w:p w:rsidR="00EB46FF" w:rsidRDefault="00EB46FF">
            <w:pPr>
              <w:rPr>
                <w:rFonts w:ascii="仿宋_GB2312" w:eastAsia="仿宋_GB2312"/>
                <w:sz w:val="28"/>
                <w:szCs w:val="28"/>
              </w:rPr>
            </w:pPr>
          </w:p>
        </w:tc>
        <w:tc>
          <w:tcPr>
            <w:tcW w:w="1080" w:type="dxa"/>
          </w:tcPr>
          <w:p w:rsidR="00EB46FF" w:rsidRDefault="00EB46FF">
            <w:pPr>
              <w:rPr>
                <w:rFonts w:ascii="仿宋_GB2312" w:eastAsia="仿宋_GB2312"/>
                <w:sz w:val="28"/>
                <w:szCs w:val="28"/>
              </w:rPr>
            </w:pPr>
          </w:p>
        </w:tc>
        <w:tc>
          <w:tcPr>
            <w:tcW w:w="1770" w:type="dxa"/>
          </w:tcPr>
          <w:p w:rsidR="00EB46FF" w:rsidRDefault="00EB46FF">
            <w:pPr>
              <w:rPr>
                <w:rFonts w:ascii="仿宋_GB2312" w:eastAsia="仿宋_GB2312"/>
                <w:sz w:val="28"/>
                <w:szCs w:val="28"/>
              </w:rPr>
            </w:pPr>
          </w:p>
        </w:tc>
        <w:tc>
          <w:tcPr>
            <w:tcW w:w="1680" w:type="dxa"/>
          </w:tcPr>
          <w:p w:rsidR="00EB46FF" w:rsidRDefault="00EB46FF">
            <w:pPr>
              <w:rPr>
                <w:rFonts w:ascii="仿宋_GB2312" w:eastAsia="仿宋_GB2312"/>
                <w:sz w:val="28"/>
                <w:szCs w:val="28"/>
              </w:rPr>
            </w:pPr>
          </w:p>
        </w:tc>
        <w:tc>
          <w:tcPr>
            <w:tcW w:w="1124" w:type="dxa"/>
          </w:tcPr>
          <w:p w:rsidR="00EB46FF" w:rsidRDefault="00EB46FF">
            <w:pPr>
              <w:rPr>
                <w:rFonts w:ascii="仿宋_GB2312" w:eastAsia="仿宋_GB2312"/>
                <w:sz w:val="28"/>
                <w:szCs w:val="28"/>
              </w:rPr>
            </w:pPr>
          </w:p>
        </w:tc>
      </w:tr>
      <w:tr w:rsidR="00EB46FF" w:rsidTr="005027C7">
        <w:tc>
          <w:tcPr>
            <w:tcW w:w="817" w:type="dxa"/>
            <w:vAlign w:val="center"/>
          </w:tcPr>
          <w:p w:rsidR="00EB46FF" w:rsidRDefault="00EB46FF">
            <w:pPr>
              <w:jc w:val="center"/>
              <w:rPr>
                <w:rFonts w:ascii="仿宋_GB2312" w:eastAsia="仿宋_GB2312" w:hint="eastAsia"/>
                <w:sz w:val="28"/>
                <w:szCs w:val="28"/>
              </w:rPr>
            </w:pPr>
            <w:r>
              <w:rPr>
                <w:rFonts w:ascii="仿宋_GB2312" w:eastAsia="仿宋_GB2312" w:hint="eastAsia"/>
                <w:sz w:val="28"/>
                <w:szCs w:val="28"/>
              </w:rPr>
              <w:t>10</w:t>
            </w:r>
          </w:p>
        </w:tc>
        <w:tc>
          <w:tcPr>
            <w:tcW w:w="843" w:type="dxa"/>
          </w:tcPr>
          <w:p w:rsidR="00EB46FF" w:rsidRDefault="00EB46FF">
            <w:pPr>
              <w:rPr>
                <w:rFonts w:ascii="仿宋_GB2312" w:eastAsia="仿宋_GB2312"/>
                <w:sz w:val="28"/>
                <w:szCs w:val="28"/>
              </w:rPr>
            </w:pPr>
          </w:p>
        </w:tc>
        <w:tc>
          <w:tcPr>
            <w:tcW w:w="858" w:type="dxa"/>
          </w:tcPr>
          <w:p w:rsidR="00EB46FF" w:rsidRDefault="00EB46FF">
            <w:pPr>
              <w:rPr>
                <w:rFonts w:ascii="仿宋_GB2312" w:eastAsia="仿宋_GB2312"/>
                <w:sz w:val="28"/>
                <w:szCs w:val="28"/>
              </w:rPr>
            </w:pPr>
          </w:p>
        </w:tc>
        <w:tc>
          <w:tcPr>
            <w:tcW w:w="867" w:type="dxa"/>
          </w:tcPr>
          <w:p w:rsidR="00EB46FF" w:rsidRDefault="00EB46FF">
            <w:pPr>
              <w:rPr>
                <w:rFonts w:ascii="仿宋_GB2312" w:eastAsia="仿宋_GB2312"/>
                <w:sz w:val="28"/>
                <w:szCs w:val="28"/>
              </w:rPr>
            </w:pPr>
          </w:p>
        </w:tc>
        <w:tc>
          <w:tcPr>
            <w:tcW w:w="1080" w:type="dxa"/>
          </w:tcPr>
          <w:p w:rsidR="00EB46FF" w:rsidRDefault="00EB46FF">
            <w:pPr>
              <w:rPr>
                <w:rFonts w:ascii="仿宋_GB2312" w:eastAsia="仿宋_GB2312"/>
                <w:sz w:val="28"/>
                <w:szCs w:val="28"/>
              </w:rPr>
            </w:pPr>
          </w:p>
        </w:tc>
        <w:tc>
          <w:tcPr>
            <w:tcW w:w="1770" w:type="dxa"/>
          </w:tcPr>
          <w:p w:rsidR="00EB46FF" w:rsidRDefault="00EB46FF">
            <w:pPr>
              <w:rPr>
                <w:rFonts w:ascii="仿宋_GB2312" w:eastAsia="仿宋_GB2312"/>
                <w:sz w:val="28"/>
                <w:szCs w:val="28"/>
              </w:rPr>
            </w:pPr>
          </w:p>
        </w:tc>
        <w:tc>
          <w:tcPr>
            <w:tcW w:w="1680" w:type="dxa"/>
          </w:tcPr>
          <w:p w:rsidR="00EB46FF" w:rsidRDefault="00EB46FF">
            <w:pPr>
              <w:rPr>
                <w:rFonts w:ascii="仿宋_GB2312" w:eastAsia="仿宋_GB2312"/>
                <w:sz w:val="28"/>
                <w:szCs w:val="28"/>
              </w:rPr>
            </w:pPr>
          </w:p>
        </w:tc>
        <w:tc>
          <w:tcPr>
            <w:tcW w:w="1124" w:type="dxa"/>
          </w:tcPr>
          <w:p w:rsidR="00EB46FF" w:rsidRDefault="00EB46FF">
            <w:pPr>
              <w:rPr>
                <w:rFonts w:ascii="仿宋_GB2312" w:eastAsia="仿宋_GB2312"/>
                <w:sz w:val="28"/>
                <w:szCs w:val="28"/>
              </w:rPr>
            </w:pPr>
          </w:p>
        </w:tc>
      </w:tr>
      <w:tr w:rsidR="00EB46FF" w:rsidTr="005027C7">
        <w:tc>
          <w:tcPr>
            <w:tcW w:w="817" w:type="dxa"/>
            <w:vAlign w:val="center"/>
          </w:tcPr>
          <w:p w:rsidR="00EB46FF" w:rsidRDefault="00EB46FF">
            <w:pPr>
              <w:jc w:val="center"/>
              <w:rPr>
                <w:rFonts w:ascii="仿宋_GB2312" w:eastAsia="仿宋_GB2312" w:hint="eastAsia"/>
                <w:sz w:val="28"/>
                <w:szCs w:val="28"/>
              </w:rPr>
            </w:pPr>
          </w:p>
        </w:tc>
        <w:tc>
          <w:tcPr>
            <w:tcW w:w="843" w:type="dxa"/>
          </w:tcPr>
          <w:p w:rsidR="00EB46FF" w:rsidRDefault="00EB46FF">
            <w:pPr>
              <w:rPr>
                <w:rFonts w:ascii="仿宋_GB2312" w:eastAsia="仿宋_GB2312"/>
                <w:sz w:val="28"/>
                <w:szCs w:val="28"/>
              </w:rPr>
            </w:pPr>
          </w:p>
        </w:tc>
        <w:tc>
          <w:tcPr>
            <w:tcW w:w="858" w:type="dxa"/>
          </w:tcPr>
          <w:p w:rsidR="00EB46FF" w:rsidRDefault="00EB46FF">
            <w:pPr>
              <w:rPr>
                <w:rFonts w:ascii="仿宋_GB2312" w:eastAsia="仿宋_GB2312"/>
                <w:sz w:val="28"/>
                <w:szCs w:val="28"/>
              </w:rPr>
            </w:pPr>
          </w:p>
        </w:tc>
        <w:tc>
          <w:tcPr>
            <w:tcW w:w="867" w:type="dxa"/>
          </w:tcPr>
          <w:p w:rsidR="00EB46FF" w:rsidRDefault="00EB46FF">
            <w:pPr>
              <w:rPr>
                <w:rFonts w:ascii="仿宋_GB2312" w:eastAsia="仿宋_GB2312"/>
                <w:sz w:val="28"/>
                <w:szCs w:val="28"/>
              </w:rPr>
            </w:pPr>
          </w:p>
        </w:tc>
        <w:tc>
          <w:tcPr>
            <w:tcW w:w="1080" w:type="dxa"/>
          </w:tcPr>
          <w:p w:rsidR="00EB46FF" w:rsidRDefault="00EB46FF">
            <w:pPr>
              <w:rPr>
                <w:rFonts w:ascii="仿宋_GB2312" w:eastAsia="仿宋_GB2312"/>
                <w:sz w:val="28"/>
                <w:szCs w:val="28"/>
              </w:rPr>
            </w:pPr>
          </w:p>
        </w:tc>
        <w:tc>
          <w:tcPr>
            <w:tcW w:w="1770" w:type="dxa"/>
          </w:tcPr>
          <w:p w:rsidR="00EB46FF" w:rsidRDefault="00EB46FF">
            <w:pPr>
              <w:rPr>
                <w:rFonts w:ascii="仿宋_GB2312" w:eastAsia="仿宋_GB2312"/>
                <w:sz w:val="28"/>
                <w:szCs w:val="28"/>
              </w:rPr>
            </w:pPr>
          </w:p>
        </w:tc>
        <w:tc>
          <w:tcPr>
            <w:tcW w:w="1680" w:type="dxa"/>
          </w:tcPr>
          <w:p w:rsidR="00EB46FF" w:rsidRDefault="00EB46FF">
            <w:pPr>
              <w:rPr>
                <w:rFonts w:ascii="仿宋_GB2312" w:eastAsia="仿宋_GB2312"/>
                <w:sz w:val="28"/>
                <w:szCs w:val="28"/>
              </w:rPr>
            </w:pPr>
          </w:p>
        </w:tc>
        <w:tc>
          <w:tcPr>
            <w:tcW w:w="1124" w:type="dxa"/>
          </w:tcPr>
          <w:p w:rsidR="00EB46FF" w:rsidRDefault="00EB46FF">
            <w:pPr>
              <w:rPr>
                <w:rFonts w:ascii="仿宋_GB2312" w:eastAsia="仿宋_GB2312"/>
                <w:sz w:val="28"/>
                <w:szCs w:val="28"/>
              </w:rPr>
            </w:pPr>
          </w:p>
        </w:tc>
      </w:tr>
    </w:tbl>
    <w:p w:rsidR="009C2E15" w:rsidRDefault="001967FC" w:rsidP="00EB46FF">
      <w:pPr>
        <w:spacing w:line="560" w:lineRule="exact"/>
        <w:jc w:val="center"/>
        <w:rPr>
          <w:rFonts w:ascii="黑体" w:eastAsia="黑体"/>
          <w:sz w:val="32"/>
          <w:szCs w:val="32"/>
        </w:rPr>
      </w:pPr>
      <w:r w:rsidRPr="009C2E15">
        <w:rPr>
          <w:rFonts w:ascii="黑体" w:eastAsia="黑体" w:hint="eastAsia"/>
          <w:sz w:val="32"/>
          <w:szCs w:val="32"/>
        </w:rPr>
        <w:t>内蒙古建院</w:t>
      </w:r>
      <w:r w:rsidR="009C2E15" w:rsidRPr="009C2E15">
        <w:rPr>
          <w:rFonts w:ascii="黑体" w:eastAsia="黑体" w:hAnsi="黑体" w:cs="黑体" w:hint="eastAsia"/>
          <w:color w:val="000000"/>
          <w:kern w:val="0"/>
          <w:sz w:val="32"/>
          <w:szCs w:val="32"/>
          <w:lang w:val="zh-CN"/>
        </w:rPr>
        <w:t>“青马工程”暨</w:t>
      </w:r>
      <w:r w:rsidRPr="009C2E15">
        <w:rPr>
          <w:rFonts w:ascii="黑体" w:eastAsia="黑体" w:hint="eastAsia"/>
          <w:sz w:val="32"/>
          <w:szCs w:val="32"/>
        </w:rPr>
        <w:t>第十</w:t>
      </w:r>
      <w:r w:rsidR="009C2E15" w:rsidRPr="009C2E15">
        <w:rPr>
          <w:rFonts w:ascii="黑体" w:eastAsia="黑体" w:hint="eastAsia"/>
          <w:sz w:val="32"/>
          <w:szCs w:val="32"/>
        </w:rPr>
        <w:t>三</w:t>
      </w:r>
      <w:r w:rsidRPr="009C2E15">
        <w:rPr>
          <w:rFonts w:ascii="黑体" w:eastAsia="黑体" w:hint="eastAsia"/>
          <w:sz w:val="32"/>
          <w:szCs w:val="32"/>
        </w:rPr>
        <w:t>期学生骨干培训班学员</w:t>
      </w:r>
    </w:p>
    <w:p w:rsidR="00EB46FF" w:rsidRDefault="009C2E15" w:rsidP="00EB46FF">
      <w:pPr>
        <w:spacing w:line="560" w:lineRule="exact"/>
        <w:jc w:val="center"/>
        <w:rPr>
          <w:rFonts w:ascii="黑体" w:eastAsia="黑体" w:hint="eastAsia"/>
          <w:sz w:val="28"/>
          <w:szCs w:val="28"/>
        </w:rPr>
      </w:pPr>
      <w:r w:rsidRPr="009C2E15">
        <w:rPr>
          <w:rFonts w:ascii="黑体" w:eastAsia="黑体" w:hint="eastAsia"/>
          <w:sz w:val="32"/>
          <w:szCs w:val="32"/>
        </w:rPr>
        <w:t>汇</w:t>
      </w:r>
      <w:r w:rsidR="00845758">
        <w:rPr>
          <w:rFonts w:ascii="黑体" w:eastAsia="黑体" w:hint="eastAsia"/>
          <w:sz w:val="32"/>
          <w:szCs w:val="32"/>
        </w:rPr>
        <w:t xml:space="preserve"> </w:t>
      </w:r>
      <w:r w:rsidRPr="009C2E15">
        <w:rPr>
          <w:rFonts w:ascii="黑体" w:eastAsia="黑体" w:hint="eastAsia"/>
          <w:sz w:val="32"/>
          <w:szCs w:val="32"/>
        </w:rPr>
        <w:t>总</w:t>
      </w:r>
      <w:r w:rsidR="00845758">
        <w:rPr>
          <w:rFonts w:ascii="黑体" w:eastAsia="黑体" w:hint="eastAsia"/>
          <w:sz w:val="32"/>
          <w:szCs w:val="32"/>
        </w:rPr>
        <w:t xml:space="preserve"> </w:t>
      </w:r>
      <w:r w:rsidR="001967FC" w:rsidRPr="009C2E15">
        <w:rPr>
          <w:rFonts w:ascii="黑体" w:eastAsia="黑体" w:hint="eastAsia"/>
          <w:sz w:val="32"/>
          <w:szCs w:val="32"/>
        </w:rPr>
        <w:t xml:space="preserve">表                                                 </w:t>
      </w:r>
      <w:r w:rsidR="001967FC">
        <w:rPr>
          <w:rFonts w:ascii="仿宋_GB2312" w:eastAsia="仿宋_GB2312" w:hint="eastAsia"/>
          <w:sz w:val="28"/>
          <w:szCs w:val="28"/>
        </w:rPr>
        <w:t xml:space="preserve">二级学院（公章）：    </w:t>
      </w:r>
      <w:r w:rsidR="005027C7">
        <w:rPr>
          <w:rFonts w:ascii="仿宋_GB2312" w:eastAsia="仿宋_GB2312" w:hint="eastAsia"/>
          <w:sz w:val="28"/>
          <w:szCs w:val="28"/>
        </w:rPr>
        <w:t xml:space="preserve">                          年  月  日</w:t>
      </w:r>
      <w:r w:rsidR="001967FC">
        <w:rPr>
          <w:rFonts w:ascii="黑体" w:eastAsia="黑体" w:hint="eastAsia"/>
          <w:sz w:val="28"/>
          <w:szCs w:val="28"/>
        </w:rPr>
        <w:t xml:space="preserve">                                                         </w:t>
      </w:r>
    </w:p>
    <w:p w:rsidR="00836224" w:rsidRPr="005027C7" w:rsidRDefault="00EB46FF" w:rsidP="00EB46FF">
      <w:pPr>
        <w:spacing w:line="560" w:lineRule="exact"/>
        <w:jc w:val="center"/>
        <w:rPr>
          <w:rFonts w:ascii="黑体" w:eastAsia="黑体"/>
          <w:sz w:val="28"/>
          <w:szCs w:val="28"/>
        </w:rPr>
      </w:pPr>
      <w:r>
        <w:rPr>
          <w:rFonts w:ascii="黑体" w:eastAsia="黑体" w:hint="eastAsia"/>
          <w:sz w:val="28"/>
          <w:szCs w:val="28"/>
        </w:rPr>
        <w:t xml:space="preserve">                                           </w:t>
      </w:r>
      <w:r w:rsidR="001967FC">
        <w:rPr>
          <w:rFonts w:hint="eastAsia"/>
          <w:b/>
          <w:bCs/>
        </w:rPr>
        <w:t>注：请在备注处标明领队</w:t>
      </w:r>
    </w:p>
    <w:p w:rsidR="00836224" w:rsidRDefault="00836224">
      <w:pPr>
        <w:widowControl/>
        <w:jc w:val="left"/>
        <w:rPr>
          <w:rFonts w:ascii="仿宋" w:eastAsia="仿宋" w:hAnsi="仿宋" w:cs="仿宋"/>
          <w:color w:val="000000"/>
          <w:sz w:val="32"/>
          <w:szCs w:val="32"/>
        </w:rPr>
      </w:pPr>
    </w:p>
    <w:p w:rsidR="00836224" w:rsidRDefault="00836224">
      <w:pPr>
        <w:widowControl/>
        <w:jc w:val="left"/>
        <w:rPr>
          <w:rFonts w:ascii="仿宋" w:eastAsia="仿宋" w:hAnsi="仿宋" w:cs="仿宋"/>
          <w:color w:val="000000"/>
          <w:sz w:val="32"/>
          <w:szCs w:val="32"/>
        </w:rPr>
      </w:pPr>
    </w:p>
    <w:p w:rsidR="00836224" w:rsidRDefault="00836224">
      <w:pPr>
        <w:widowControl/>
        <w:jc w:val="left"/>
        <w:rPr>
          <w:rFonts w:ascii="仿宋" w:eastAsia="仿宋" w:hAnsi="仿宋" w:cs="仿宋"/>
          <w:color w:val="000000"/>
          <w:sz w:val="32"/>
          <w:szCs w:val="32"/>
        </w:rPr>
      </w:pPr>
    </w:p>
    <w:p w:rsidR="00836224" w:rsidRDefault="00836224">
      <w:pPr>
        <w:widowControl/>
        <w:jc w:val="left"/>
        <w:rPr>
          <w:rFonts w:ascii="仿宋" w:eastAsia="仿宋" w:hAnsi="仿宋" w:cs="仿宋"/>
          <w:color w:val="000000"/>
          <w:sz w:val="32"/>
          <w:szCs w:val="32"/>
        </w:rPr>
      </w:pPr>
    </w:p>
    <w:p w:rsidR="00836224" w:rsidRDefault="00836224">
      <w:pPr>
        <w:rPr>
          <w:rFonts w:ascii="仿宋" w:eastAsia="仿宋" w:hAnsi="仿宋" w:cs="仿宋"/>
          <w:color w:val="FF0000"/>
          <w:kern w:val="1"/>
          <w:sz w:val="28"/>
          <w:szCs w:val="28"/>
        </w:rPr>
      </w:pPr>
    </w:p>
    <w:sectPr w:rsidR="00836224" w:rsidSect="00836224">
      <w:pgSz w:w="11850" w:h="16783"/>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489" w:rsidRDefault="00A44489" w:rsidP="00836224">
      <w:r>
        <w:separator/>
      </w:r>
    </w:p>
  </w:endnote>
  <w:endnote w:type="continuationSeparator" w:id="0">
    <w:p w:rsidR="00A44489" w:rsidRDefault="00A44489" w:rsidP="008362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224" w:rsidRDefault="004A20E0">
    <w:pPr>
      <w:pStyle w:val="a3"/>
    </w:pPr>
    <w:r>
      <w:pict>
        <v:shapetype id="_x0000_t202" coordsize="21600,21600" o:spt="202" path="m,l,21600r21600,l21600,xe">
          <v:stroke joinstyle="miter"/>
          <v:path gradientshapeok="t" o:connecttype="rect"/>
        </v:shapetype>
        <v:shape id="文本框1" o:spid="_x0000_s1026" type="#_x0000_t202" style="position:absolute;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C4&#10;shcKtwEAAFMDAAAOAAAAAAAAAAEAIAAAAB4BAABkcnMvZTJvRG9jLnhtbFBLBQYAAAAABgAGAFkB&#10;AABHBQAAAAA=&#10;" filled="f" stroked="f">
          <v:textbox style="mso-fit-shape-to-text:t" inset="0,0,0,0">
            <w:txbxContent>
              <w:p w:rsidR="00836224" w:rsidRDefault="004A20E0">
                <w:pPr>
                  <w:snapToGrid w:val="0"/>
                  <w:rPr>
                    <w:sz w:val="18"/>
                  </w:rPr>
                </w:pPr>
                <w:r>
                  <w:rPr>
                    <w:rFonts w:hint="eastAsia"/>
                    <w:sz w:val="18"/>
                  </w:rPr>
                  <w:fldChar w:fldCharType="begin"/>
                </w:r>
                <w:r w:rsidR="001967FC">
                  <w:rPr>
                    <w:rFonts w:hint="eastAsia"/>
                    <w:sz w:val="18"/>
                  </w:rPr>
                  <w:instrText xml:space="preserve"> PAGE  \* MERGEFORMAT </w:instrText>
                </w:r>
                <w:r>
                  <w:rPr>
                    <w:rFonts w:hint="eastAsia"/>
                    <w:sz w:val="18"/>
                  </w:rPr>
                  <w:fldChar w:fldCharType="separate"/>
                </w:r>
                <w:r w:rsidR="00BE3907" w:rsidRPr="00BE3907">
                  <w:rPr>
                    <w:noProof/>
                  </w:rPr>
                  <w:t>4</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489" w:rsidRDefault="00A44489" w:rsidP="00836224">
      <w:r>
        <w:separator/>
      </w:r>
    </w:p>
  </w:footnote>
  <w:footnote w:type="continuationSeparator" w:id="0">
    <w:p w:rsidR="00A44489" w:rsidRDefault="00A44489" w:rsidP="008362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224" w:rsidRDefault="0083622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8C66D60"/>
    <w:multiLevelType w:val="singleLevel"/>
    <w:tmpl w:val="B8C66D60"/>
    <w:lvl w:ilvl="0">
      <w:start w:val="1"/>
      <w:numFmt w:val="chineseCounting"/>
      <w:suff w:val="nothing"/>
      <w:lvlText w:val="%1、"/>
      <w:lvlJc w:val="left"/>
      <w:pPr>
        <w:ind w:left="640" w:firstLine="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317"/>
  <w:displayHorizontalDrawingGridEvery w:val="0"/>
  <w:characterSpacingControl w:val="compressPunctuation"/>
  <w:hdrShapeDefaults>
    <o:shapedefaults v:ext="edit" spidmax="614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5384964"/>
    <w:rsid w:val="0000600C"/>
    <w:rsid w:val="00047535"/>
    <w:rsid w:val="00093CFB"/>
    <w:rsid w:val="001967FC"/>
    <w:rsid w:val="00226BE1"/>
    <w:rsid w:val="002410D5"/>
    <w:rsid w:val="00316ACF"/>
    <w:rsid w:val="003409BF"/>
    <w:rsid w:val="00345505"/>
    <w:rsid w:val="003C7B23"/>
    <w:rsid w:val="003F1C3D"/>
    <w:rsid w:val="004326F4"/>
    <w:rsid w:val="004A20E0"/>
    <w:rsid w:val="004C5EA9"/>
    <w:rsid w:val="005027C7"/>
    <w:rsid w:val="0051553C"/>
    <w:rsid w:val="005C5104"/>
    <w:rsid w:val="006D588C"/>
    <w:rsid w:val="00742573"/>
    <w:rsid w:val="007E0BF7"/>
    <w:rsid w:val="00836224"/>
    <w:rsid w:val="00845758"/>
    <w:rsid w:val="00887E05"/>
    <w:rsid w:val="008D2548"/>
    <w:rsid w:val="009C2E15"/>
    <w:rsid w:val="009E3504"/>
    <w:rsid w:val="00A44489"/>
    <w:rsid w:val="00A60F03"/>
    <w:rsid w:val="00A9778B"/>
    <w:rsid w:val="00B63669"/>
    <w:rsid w:val="00BE3907"/>
    <w:rsid w:val="00C077FF"/>
    <w:rsid w:val="00E74647"/>
    <w:rsid w:val="00EB46FF"/>
    <w:rsid w:val="00F7005B"/>
    <w:rsid w:val="3BE076C2"/>
    <w:rsid w:val="45384964"/>
    <w:rsid w:val="57063336"/>
    <w:rsid w:val="77D11EC0"/>
    <w:rsid w:val="7B350F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6224"/>
    <w:pPr>
      <w:widowControl w:val="0"/>
      <w:jc w:val="both"/>
    </w:pPr>
    <w:rPr>
      <w:kern w:val="2"/>
      <w:sz w:val="21"/>
      <w:szCs w:val="24"/>
    </w:rPr>
  </w:style>
  <w:style w:type="paragraph" w:styleId="2">
    <w:name w:val="heading 2"/>
    <w:basedOn w:val="a"/>
    <w:next w:val="a"/>
    <w:semiHidden/>
    <w:unhideWhenUsed/>
    <w:qFormat/>
    <w:rsid w:val="00836224"/>
    <w:pPr>
      <w:keepNext/>
      <w:keepLines/>
      <w:spacing w:before="260" w:after="260" w:line="416" w:lineRule="auto"/>
      <w:outlineLvl w:val="1"/>
    </w:pPr>
    <w:rPr>
      <w:rFonts w:ascii="Arial" w:eastAsia="黑体" w:hAnsi="Arial"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36224"/>
    <w:pPr>
      <w:tabs>
        <w:tab w:val="center" w:pos="4153"/>
        <w:tab w:val="right" w:pos="8306"/>
      </w:tabs>
      <w:snapToGrid w:val="0"/>
      <w:jc w:val="left"/>
    </w:pPr>
    <w:rPr>
      <w:sz w:val="18"/>
    </w:rPr>
  </w:style>
  <w:style w:type="paragraph" w:styleId="a4">
    <w:name w:val="header"/>
    <w:basedOn w:val="a"/>
    <w:rsid w:val="00836224"/>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a5">
    <w:name w:val="Normal (Web)"/>
    <w:basedOn w:val="a"/>
    <w:qFormat/>
    <w:rsid w:val="00836224"/>
    <w:pPr>
      <w:spacing w:beforeAutospacing="1" w:afterAutospacing="1"/>
      <w:jc w:val="left"/>
    </w:pPr>
    <w:rPr>
      <w:rFonts w:cs="Times New Roman"/>
      <w:kern w:val="0"/>
      <w:sz w:val="24"/>
    </w:rPr>
  </w:style>
  <w:style w:type="table" w:styleId="a6">
    <w:name w:val="Table Grid"/>
    <w:basedOn w:val="a1"/>
    <w:rsid w:val="0083622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41">
    <w:name w:val="font41"/>
    <w:qFormat/>
    <w:rsid w:val="00836224"/>
    <w:rPr>
      <w:rFonts w:ascii="黑体" w:eastAsia="黑体" w:cs="黑体" w:hint="eastAsia"/>
      <w:b/>
      <w:color w:val="000000"/>
      <w:sz w:val="18"/>
      <w:szCs w:val="18"/>
      <w:u w:val="none"/>
    </w:rPr>
  </w:style>
  <w:style w:type="character" w:customStyle="1" w:styleId="font51">
    <w:name w:val="font51"/>
    <w:qFormat/>
    <w:rsid w:val="00836224"/>
    <w:rPr>
      <w:rFonts w:ascii="宋体" w:eastAsia="宋体" w:hAnsi="宋体" w:cs="宋体" w:hint="eastAsia"/>
      <w:color w:val="000000"/>
      <w:sz w:val="18"/>
      <w:szCs w:val="18"/>
      <w:u w:val="none"/>
    </w:rPr>
  </w:style>
  <w:style w:type="paragraph" w:styleId="a7">
    <w:name w:val="Balloon Text"/>
    <w:basedOn w:val="a"/>
    <w:link w:val="Char"/>
    <w:rsid w:val="00C077FF"/>
    <w:rPr>
      <w:sz w:val="18"/>
      <w:szCs w:val="18"/>
    </w:rPr>
  </w:style>
  <w:style w:type="character" w:customStyle="1" w:styleId="Char">
    <w:name w:val="批注框文本 Char"/>
    <w:basedOn w:val="a0"/>
    <w:link w:val="a7"/>
    <w:rsid w:val="00C077F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mtwxxb@126.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付鑫</dc:creator>
  <cp:lastModifiedBy>李霞</cp:lastModifiedBy>
  <cp:revision>26</cp:revision>
  <dcterms:created xsi:type="dcterms:W3CDTF">2018-10-30T13:09:00Z</dcterms:created>
  <dcterms:modified xsi:type="dcterms:W3CDTF">2018-11-06T01:51:00Z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